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3"/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532"/>
        <w:gridCol w:w="533"/>
        <w:gridCol w:w="533"/>
        <w:gridCol w:w="1627"/>
      </w:tblGrid>
      <w:tr w:rsidR="00F8429B" w:rsidRPr="00F8429B" w:rsidTr="00F8429B">
        <w:tc>
          <w:tcPr>
            <w:tcW w:w="534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534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4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4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4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3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4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3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3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3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3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3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3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3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3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2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3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533" w:type="dxa"/>
          </w:tcPr>
          <w:p w:rsidR="00F8429B" w:rsidRPr="00F8429B" w:rsidRDefault="00F8429B" w:rsidP="00454C2C">
            <w:pPr>
              <w:ind w:firstLine="0"/>
              <w:jc w:val="right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</w:p>
        </w:tc>
        <w:tc>
          <w:tcPr>
            <w:tcW w:w="1627" w:type="dxa"/>
            <w:shd w:val="clear" w:color="auto" w:fill="auto"/>
          </w:tcPr>
          <w:p w:rsidR="00F8429B" w:rsidRPr="00F8429B" w:rsidRDefault="00F8429B" w:rsidP="003E573B">
            <w:pPr>
              <w:jc w:val="right"/>
              <w:rPr>
                <w:i/>
                <w:color w:val="262626" w:themeColor="text1" w:themeTint="D9"/>
                <w:spacing w:val="-4"/>
              </w:rPr>
            </w:pPr>
            <w:r w:rsidRPr="00F8429B">
              <w:rPr>
                <w:i/>
                <w:color w:val="262626" w:themeColor="text1" w:themeTint="D9"/>
                <w:spacing w:val="-4"/>
                <w:sz w:val="14"/>
              </w:rPr>
              <w:fldChar w:fldCharType="begin"/>
            </w:r>
            <w:r w:rsidRPr="00F8429B">
              <w:rPr>
                <w:i/>
                <w:color w:val="262626" w:themeColor="text1" w:themeTint="D9"/>
                <w:spacing w:val="-4"/>
                <w:sz w:val="14"/>
              </w:rPr>
              <w:instrText xml:space="preserve"> MERGEFIELD Группакласс </w:instrText>
            </w:r>
            <w:r w:rsidRPr="00F8429B">
              <w:rPr>
                <w:i/>
                <w:color w:val="262626" w:themeColor="text1" w:themeTint="D9"/>
                <w:spacing w:val="-4"/>
                <w:sz w:val="14"/>
              </w:rPr>
              <w:fldChar w:fldCharType="end"/>
            </w:r>
          </w:p>
        </w:tc>
      </w:tr>
      <w:tr w:rsidR="00F8429B" w:rsidRPr="00F8429B" w:rsidTr="00F8429B">
        <w:tc>
          <w:tcPr>
            <w:tcW w:w="534" w:type="dxa"/>
          </w:tcPr>
          <w:p w:rsidR="00F8429B" w:rsidRPr="00F8429B" w:rsidRDefault="00F8429B" w:rsidP="00454C2C">
            <w:pPr>
              <w:ind w:firstLine="0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10692" w:type="dxa"/>
            <w:gridSpan w:val="18"/>
            <w:shd w:val="clear" w:color="auto" w:fill="auto"/>
          </w:tcPr>
          <w:p w:rsidR="00F8429B" w:rsidRPr="00F8429B" w:rsidRDefault="00F8429B" w:rsidP="00454C2C">
            <w:pPr>
              <w:ind w:firstLine="0"/>
              <w:jc w:val="center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  <w:r w:rsidRPr="00F8429B">
              <w:rPr>
                <w:color w:val="262626" w:themeColor="text1" w:themeTint="D9"/>
                <w:spacing w:val="-4"/>
              </w:rPr>
              <w:t xml:space="preserve">ДОГОВОР № </w:t>
            </w:r>
            <w:r w:rsidR="00443F4A">
              <w:rPr>
                <w:color w:val="262626" w:themeColor="text1" w:themeTint="D9"/>
                <w:spacing w:val="-4"/>
              </w:rPr>
              <w:t xml:space="preserve">          </w:t>
            </w:r>
            <w:r w:rsidRPr="00F8429B">
              <w:rPr>
                <w:b/>
                <w:color w:val="262626" w:themeColor="text1" w:themeTint="D9"/>
                <w:spacing w:val="-4"/>
              </w:rPr>
              <w:fldChar w:fldCharType="begin"/>
            </w:r>
            <w:r w:rsidRPr="00F8429B">
              <w:rPr>
                <w:b/>
                <w:color w:val="262626" w:themeColor="text1" w:themeTint="D9"/>
                <w:spacing w:val="-4"/>
              </w:rPr>
              <w:instrText xml:space="preserve"> MERGEFIELD ID </w:instrText>
            </w:r>
            <w:r w:rsidRPr="00F8429B">
              <w:rPr>
                <w:b/>
                <w:color w:val="262626" w:themeColor="text1" w:themeTint="D9"/>
                <w:spacing w:val="-4"/>
              </w:rPr>
              <w:fldChar w:fldCharType="end"/>
            </w:r>
            <w:r w:rsidRPr="00F8429B">
              <w:rPr>
                <w:color w:val="262626" w:themeColor="text1" w:themeTint="D9"/>
                <w:spacing w:val="-4"/>
              </w:rPr>
              <w:t xml:space="preserve"> / </w:t>
            </w:r>
            <w:r w:rsidRPr="00F8429B">
              <w:rPr>
                <w:b/>
                <w:color w:val="262626" w:themeColor="text1" w:themeTint="D9"/>
                <w:spacing w:val="-4"/>
              </w:rPr>
              <w:fldChar w:fldCharType="begin"/>
            </w:r>
            <w:r w:rsidRPr="00F8429B">
              <w:rPr>
                <w:b/>
                <w:color w:val="262626" w:themeColor="text1" w:themeTint="D9"/>
                <w:spacing w:val="-4"/>
              </w:rPr>
              <w:instrText xml:space="preserve"> MERGEFIELD Договор_ </w:instrText>
            </w:r>
            <w:r w:rsidRPr="00F8429B">
              <w:rPr>
                <w:b/>
                <w:color w:val="262626" w:themeColor="text1" w:themeTint="D9"/>
                <w:spacing w:val="-4"/>
              </w:rPr>
              <w:fldChar w:fldCharType="end"/>
            </w:r>
          </w:p>
        </w:tc>
      </w:tr>
      <w:tr w:rsidR="00F8429B" w:rsidRPr="00F8429B" w:rsidTr="00F8429B">
        <w:tc>
          <w:tcPr>
            <w:tcW w:w="534" w:type="dxa"/>
          </w:tcPr>
          <w:p w:rsidR="00F8429B" w:rsidRPr="00F8429B" w:rsidRDefault="00F8429B" w:rsidP="00454C2C">
            <w:pPr>
              <w:ind w:firstLine="0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10692" w:type="dxa"/>
            <w:gridSpan w:val="18"/>
            <w:shd w:val="clear" w:color="auto" w:fill="auto"/>
          </w:tcPr>
          <w:p w:rsidR="00F8429B" w:rsidRPr="00F8429B" w:rsidRDefault="00F8429B" w:rsidP="00454C2C">
            <w:pPr>
              <w:ind w:firstLine="0"/>
              <w:jc w:val="center"/>
              <w:rPr>
                <w:b/>
                <w:i/>
                <w:color w:val="262626" w:themeColor="text1" w:themeTint="D9"/>
                <w:spacing w:val="-4"/>
                <w:szCs w:val="16"/>
                <w:vertAlign w:val="superscript"/>
              </w:rPr>
            </w:pPr>
            <w:r w:rsidRPr="00F8429B">
              <w:rPr>
                <w:color w:val="262626" w:themeColor="text1" w:themeTint="D9"/>
                <w:spacing w:val="-4"/>
              </w:rPr>
              <w:t>об образовании по дополнительной общеобразовательной общеразвивающей программе</w:t>
            </w:r>
          </w:p>
        </w:tc>
      </w:tr>
      <w:tr w:rsidR="00F8429B" w:rsidRPr="00F8429B" w:rsidTr="00F8429B">
        <w:tc>
          <w:tcPr>
            <w:tcW w:w="534" w:type="dxa"/>
          </w:tcPr>
          <w:p w:rsidR="00F8429B" w:rsidRPr="00F8429B" w:rsidRDefault="00F8429B" w:rsidP="00454C2C">
            <w:pPr>
              <w:ind w:firstLine="0"/>
              <w:jc w:val="center"/>
              <w:rPr>
                <w:color w:val="262626" w:themeColor="text1" w:themeTint="D9"/>
                <w:spacing w:val="-4"/>
                <w:sz w:val="12"/>
              </w:rPr>
            </w:pPr>
          </w:p>
        </w:tc>
        <w:tc>
          <w:tcPr>
            <w:tcW w:w="10692" w:type="dxa"/>
            <w:gridSpan w:val="18"/>
            <w:shd w:val="clear" w:color="auto" w:fill="auto"/>
          </w:tcPr>
          <w:p w:rsidR="00F8429B" w:rsidRPr="00F8429B" w:rsidRDefault="00F8429B" w:rsidP="00454C2C">
            <w:pPr>
              <w:ind w:firstLine="0"/>
              <w:jc w:val="center"/>
              <w:rPr>
                <w:color w:val="262626" w:themeColor="text1" w:themeTint="D9"/>
                <w:spacing w:val="-4"/>
                <w:sz w:val="12"/>
              </w:rPr>
            </w:pPr>
          </w:p>
        </w:tc>
      </w:tr>
      <w:tr w:rsidR="00F8429B" w:rsidRPr="00F8429B" w:rsidTr="00F8429B">
        <w:tc>
          <w:tcPr>
            <w:tcW w:w="5336" w:type="dxa"/>
            <w:gridSpan w:val="10"/>
          </w:tcPr>
          <w:p w:rsidR="00F8429B" w:rsidRPr="00F8429B" w:rsidRDefault="00F8429B" w:rsidP="00454C2C">
            <w:pPr>
              <w:ind w:firstLine="0"/>
              <w:rPr>
                <w:color w:val="262626" w:themeColor="text1" w:themeTint="D9"/>
                <w:spacing w:val="-4"/>
              </w:rPr>
            </w:pPr>
            <w:r w:rsidRPr="00F8429B">
              <w:rPr>
                <w:color w:val="262626" w:themeColor="text1" w:themeTint="D9"/>
                <w:spacing w:val="-4"/>
              </w:rPr>
              <w:t>г. Санкт-Петербург</w:t>
            </w:r>
          </w:p>
        </w:tc>
        <w:tc>
          <w:tcPr>
            <w:tcW w:w="533" w:type="dxa"/>
          </w:tcPr>
          <w:p w:rsidR="00F8429B" w:rsidRPr="00F8429B" w:rsidRDefault="00F8429B" w:rsidP="00454C2C">
            <w:pPr>
              <w:ind w:firstLine="0"/>
              <w:jc w:val="right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5357" w:type="dxa"/>
            <w:gridSpan w:val="8"/>
            <w:shd w:val="clear" w:color="auto" w:fill="auto"/>
          </w:tcPr>
          <w:p w:rsidR="00F8429B" w:rsidRPr="00F8429B" w:rsidRDefault="00F8429B" w:rsidP="00454C2C">
            <w:pPr>
              <w:ind w:firstLine="0"/>
              <w:jc w:val="right"/>
              <w:rPr>
                <w:color w:val="262626" w:themeColor="text1" w:themeTint="D9"/>
                <w:spacing w:val="-4"/>
              </w:rPr>
            </w:pPr>
            <w:r w:rsidRPr="00F8429B">
              <w:rPr>
                <w:color w:val="262626" w:themeColor="text1" w:themeTint="D9"/>
                <w:spacing w:val="-4"/>
              </w:rPr>
              <w:fldChar w:fldCharType="begin"/>
            </w:r>
            <w:r w:rsidRPr="00F8429B">
              <w:rPr>
                <w:color w:val="262626" w:themeColor="text1" w:themeTint="D9"/>
                <w:spacing w:val="-4"/>
              </w:rPr>
              <w:instrText xml:space="preserve"> MERGEFIELD Дата_заключения \@ "dd MMMM yyyy" </w:instrText>
            </w:r>
            <w:r w:rsidRPr="00F8429B">
              <w:rPr>
                <w:color w:val="262626" w:themeColor="text1" w:themeTint="D9"/>
                <w:spacing w:val="-4"/>
              </w:rPr>
              <w:fldChar w:fldCharType="end"/>
            </w:r>
            <w:r w:rsidRPr="00F8429B">
              <w:rPr>
                <w:color w:val="262626" w:themeColor="text1" w:themeTint="D9"/>
                <w:spacing w:val="-4"/>
              </w:rPr>
              <w:t xml:space="preserve"> г.</w:t>
            </w:r>
          </w:p>
        </w:tc>
      </w:tr>
    </w:tbl>
    <w:p w:rsidR="00571D7A" w:rsidRPr="00F8429B" w:rsidRDefault="00571D7A" w:rsidP="00454C2C">
      <w:pPr>
        <w:ind w:firstLine="0"/>
        <w:jc w:val="right"/>
        <w:rPr>
          <w:b/>
          <w:i/>
          <w:color w:val="262626" w:themeColor="text1" w:themeTint="D9"/>
          <w:spacing w:val="-4"/>
          <w:szCs w:val="16"/>
          <w:vertAlign w:val="superscript"/>
        </w:rPr>
      </w:pPr>
    </w:p>
    <w:p w:rsidR="00A25EAA" w:rsidRPr="00F8429B" w:rsidRDefault="00A25EAA" w:rsidP="00454C2C">
      <w:pPr>
        <w:ind w:firstLine="284"/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Государственное бюджетное общеобразовательное учреждение лицей № 329 Невского района Санкт-Петербурга</w:t>
      </w:r>
      <w:r w:rsidR="00456403" w:rsidRPr="00F8429B">
        <w:rPr>
          <w:color w:val="262626" w:themeColor="text1" w:themeTint="D9"/>
          <w:spacing w:val="-4"/>
        </w:rPr>
        <w:t xml:space="preserve">, </w:t>
      </w:r>
      <w:r w:rsidR="00EA4C5E" w:rsidRPr="00F8429B">
        <w:rPr>
          <w:color w:val="262626" w:themeColor="text1" w:themeTint="D9"/>
          <w:spacing w:val="-4"/>
        </w:rPr>
        <w:t>осуществляющее </w:t>
      </w:r>
      <w:r w:rsidRPr="00F8429B">
        <w:rPr>
          <w:color w:val="262626" w:themeColor="text1" w:themeTint="D9"/>
          <w:spacing w:val="-4"/>
        </w:rPr>
        <w:t>образовательную деятельность (</w:t>
      </w:r>
      <w:r w:rsidR="00274939" w:rsidRPr="00F8429B">
        <w:rPr>
          <w:color w:val="262626" w:themeColor="text1" w:themeTint="D9"/>
          <w:spacing w:val="-4"/>
        </w:rPr>
        <w:t>ГБОУ лицей №329 Невского района Санкт-Петербурга</w:t>
      </w:r>
      <w:r w:rsidRPr="00F8429B">
        <w:rPr>
          <w:color w:val="262626" w:themeColor="text1" w:themeTint="D9"/>
          <w:spacing w:val="-4"/>
        </w:rPr>
        <w:t xml:space="preserve">) на основании лицензии от </w:t>
      </w:r>
      <w:r w:rsidR="00456403" w:rsidRPr="00F8429B">
        <w:rPr>
          <w:color w:val="262626" w:themeColor="text1" w:themeTint="D9"/>
          <w:spacing w:val="-4"/>
        </w:rPr>
        <w:t>«</w:t>
      </w:r>
      <w:r w:rsidR="00E73A90" w:rsidRPr="00F8429B">
        <w:rPr>
          <w:color w:val="262626" w:themeColor="text1" w:themeTint="D9"/>
          <w:spacing w:val="-4"/>
        </w:rPr>
        <w:t>19</w:t>
      </w:r>
      <w:r w:rsidR="00456403" w:rsidRPr="00F8429B">
        <w:rPr>
          <w:color w:val="262626" w:themeColor="text1" w:themeTint="D9"/>
          <w:spacing w:val="-4"/>
        </w:rPr>
        <w:t>»</w:t>
      </w:r>
      <w:r w:rsidRPr="00F8429B">
        <w:rPr>
          <w:color w:val="262626" w:themeColor="text1" w:themeTint="D9"/>
          <w:spacing w:val="-4"/>
        </w:rPr>
        <w:t xml:space="preserve"> декабря 2011 г. </w:t>
      </w:r>
      <w:r w:rsidR="00456403" w:rsidRPr="00F8429B">
        <w:rPr>
          <w:color w:val="262626" w:themeColor="text1" w:themeTint="D9"/>
          <w:spacing w:val="-4"/>
        </w:rPr>
        <w:t xml:space="preserve">№ </w:t>
      </w:r>
      <w:r w:rsidRPr="00F8429B">
        <w:rPr>
          <w:color w:val="262626" w:themeColor="text1" w:themeTint="D9"/>
          <w:spacing w:val="-4"/>
        </w:rPr>
        <w:t>1125</w:t>
      </w:r>
      <w:r w:rsidR="00E73A90" w:rsidRPr="00F8429B">
        <w:rPr>
          <w:color w:val="262626" w:themeColor="text1" w:themeTint="D9"/>
          <w:spacing w:val="-4"/>
        </w:rPr>
        <w:t>, в</w:t>
      </w:r>
      <w:r w:rsidRPr="00F8429B">
        <w:rPr>
          <w:color w:val="262626" w:themeColor="text1" w:themeTint="D9"/>
          <w:spacing w:val="-4"/>
        </w:rPr>
        <w:t>ыданной Комитетом по образованию Правительства Санкт-Петербурга</w:t>
      </w:r>
      <w:r w:rsidR="00EA4C5E" w:rsidRPr="00F8429B">
        <w:rPr>
          <w:color w:val="262626" w:themeColor="text1" w:themeTint="D9"/>
          <w:spacing w:val="-4"/>
        </w:rPr>
        <w:t>,</w:t>
      </w:r>
      <w:r w:rsidRPr="00F8429B">
        <w:rPr>
          <w:color w:val="262626" w:themeColor="text1" w:themeTint="D9"/>
          <w:spacing w:val="-4"/>
        </w:rPr>
        <w:t xml:space="preserve"> именуемое 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дальнейшем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EA4C5E" w:rsidRPr="00F8429B">
        <w:rPr>
          <w:color w:val="262626" w:themeColor="text1" w:themeTint="D9"/>
          <w:spacing w:val="-4"/>
        </w:rPr>
        <w:t xml:space="preserve">"Исполнитель", в </w:t>
      </w:r>
      <w:r w:rsidRPr="00F8429B">
        <w:rPr>
          <w:color w:val="262626" w:themeColor="text1" w:themeTint="D9"/>
          <w:spacing w:val="-4"/>
        </w:rPr>
        <w:t xml:space="preserve">лице директора Беляевой </w:t>
      </w:r>
      <w:r w:rsidRPr="00F8429B">
        <w:rPr>
          <w:color w:val="262626" w:themeColor="text1" w:themeTint="D9"/>
          <w:spacing w:val="-4"/>
          <w:szCs w:val="19"/>
        </w:rPr>
        <w:t>Ольги Александровны,</w:t>
      </w:r>
      <w:r w:rsidR="00E6704C" w:rsidRPr="00F8429B">
        <w:rPr>
          <w:color w:val="262626" w:themeColor="text1" w:themeTint="D9"/>
          <w:spacing w:val="-4"/>
          <w:szCs w:val="19"/>
        </w:rPr>
        <w:t xml:space="preserve"> д</w:t>
      </w:r>
      <w:r w:rsidRPr="00F8429B">
        <w:rPr>
          <w:color w:val="262626" w:themeColor="text1" w:themeTint="D9"/>
          <w:spacing w:val="-4"/>
          <w:szCs w:val="19"/>
        </w:rPr>
        <w:t>ействующего на основании Устава,</w:t>
      </w:r>
      <w:r w:rsidR="00456403" w:rsidRPr="00F8429B">
        <w:rPr>
          <w:color w:val="262626" w:themeColor="text1" w:themeTint="D9"/>
          <w:spacing w:val="-4"/>
          <w:szCs w:val="19"/>
        </w:rPr>
        <w:t xml:space="preserve"> </w:t>
      </w:r>
      <w:r w:rsidRPr="00F8429B">
        <w:rPr>
          <w:color w:val="262626" w:themeColor="text1" w:themeTint="D9"/>
          <w:spacing w:val="-4"/>
          <w:szCs w:val="19"/>
        </w:rPr>
        <w:t>и</w:t>
      </w:r>
      <w:r w:rsidR="005D5E57" w:rsidRPr="00F8429B">
        <w:rPr>
          <w:color w:val="262626" w:themeColor="text1" w:themeTint="D9"/>
          <w:spacing w:val="-4"/>
          <w:szCs w:val="19"/>
        </w:rPr>
        <w:t xml:space="preserve"> </w:t>
      </w:r>
      <w:r w:rsidR="00443F4A">
        <w:rPr>
          <w:color w:val="262626" w:themeColor="text1" w:themeTint="D9"/>
          <w:spacing w:val="-4"/>
          <w:szCs w:val="19"/>
        </w:rPr>
        <w:t>___________________________________________________________________________________________</w:t>
      </w:r>
      <w:r w:rsidR="000A17A3" w:rsidRPr="00F8429B">
        <w:rPr>
          <w:b/>
          <w:i/>
          <w:color w:val="262626" w:themeColor="text1" w:themeTint="D9"/>
          <w:spacing w:val="-4"/>
          <w:szCs w:val="19"/>
        </w:rPr>
        <w:fldChar w:fldCharType="begin"/>
      </w:r>
      <w:r w:rsidR="000A17A3" w:rsidRPr="00F8429B">
        <w:rPr>
          <w:b/>
          <w:i/>
          <w:color w:val="262626" w:themeColor="text1" w:themeTint="D9"/>
          <w:spacing w:val="-4"/>
          <w:szCs w:val="19"/>
        </w:rPr>
        <w:instrText xml:space="preserve"> MERGEFIELD Заказчик </w:instrText>
      </w:r>
      <w:r w:rsidR="000A17A3" w:rsidRPr="00F8429B">
        <w:rPr>
          <w:b/>
          <w:i/>
          <w:color w:val="262626" w:themeColor="text1" w:themeTint="D9"/>
          <w:spacing w:val="-4"/>
          <w:szCs w:val="19"/>
        </w:rPr>
        <w:fldChar w:fldCharType="end"/>
      </w:r>
      <w:r w:rsidR="00E73A90" w:rsidRPr="00F8429B">
        <w:rPr>
          <w:color w:val="262626" w:themeColor="text1" w:themeTint="D9"/>
          <w:spacing w:val="-4"/>
          <w:szCs w:val="19"/>
        </w:rPr>
        <w:t xml:space="preserve"> </w:t>
      </w:r>
      <w:r w:rsidR="00A3679D" w:rsidRPr="00F8429B">
        <w:rPr>
          <w:color w:val="262626" w:themeColor="text1" w:themeTint="D9"/>
          <w:spacing w:val="-4"/>
          <w:szCs w:val="19"/>
        </w:rPr>
        <w:t xml:space="preserve">(в дальнейшем — </w:t>
      </w:r>
      <w:r w:rsidR="00D12CAA" w:rsidRPr="00F8429B">
        <w:rPr>
          <w:color w:val="262626" w:themeColor="text1" w:themeTint="D9"/>
          <w:spacing w:val="-4"/>
          <w:szCs w:val="19"/>
        </w:rPr>
        <w:t>«</w:t>
      </w:r>
      <w:r w:rsidR="00A3679D" w:rsidRPr="00F8429B">
        <w:rPr>
          <w:color w:val="262626" w:themeColor="text1" w:themeTint="D9"/>
          <w:spacing w:val="-4"/>
          <w:szCs w:val="19"/>
        </w:rPr>
        <w:t>Заказчик</w:t>
      </w:r>
      <w:r w:rsidR="00D12CAA" w:rsidRPr="00F8429B">
        <w:rPr>
          <w:color w:val="262626" w:themeColor="text1" w:themeTint="D9"/>
          <w:spacing w:val="-4"/>
          <w:szCs w:val="19"/>
        </w:rPr>
        <w:t>»</w:t>
      </w:r>
      <w:r w:rsidR="00A3679D" w:rsidRPr="00F8429B">
        <w:rPr>
          <w:color w:val="262626" w:themeColor="text1" w:themeTint="D9"/>
          <w:spacing w:val="-4"/>
          <w:szCs w:val="19"/>
        </w:rPr>
        <w:t>),</w:t>
      </w:r>
      <w:r w:rsidR="000A17A3" w:rsidRPr="00F8429B">
        <w:rPr>
          <w:color w:val="262626" w:themeColor="text1" w:themeTint="D9"/>
          <w:spacing w:val="-4"/>
          <w:szCs w:val="19"/>
        </w:rPr>
        <w:t xml:space="preserve"> </w:t>
      </w:r>
      <w:r w:rsidRPr="00F8429B">
        <w:rPr>
          <w:color w:val="262626" w:themeColor="text1" w:themeTint="D9"/>
          <w:spacing w:val="-4"/>
          <w:szCs w:val="19"/>
        </w:rPr>
        <w:t>действующий</w:t>
      </w:r>
      <w:r w:rsidR="00E802FC" w:rsidRPr="00F8429B">
        <w:rPr>
          <w:color w:val="262626" w:themeColor="text1" w:themeTint="D9"/>
          <w:spacing w:val="-4"/>
          <w:szCs w:val="19"/>
        </w:rPr>
        <w:t xml:space="preserve"> </w:t>
      </w:r>
      <w:r w:rsidRPr="00F8429B">
        <w:rPr>
          <w:color w:val="262626" w:themeColor="text1" w:themeTint="D9"/>
          <w:spacing w:val="-4"/>
          <w:szCs w:val="19"/>
        </w:rPr>
        <w:t>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интересах несовершеннолетнего</w:t>
      </w:r>
      <w:r w:rsidR="00456403" w:rsidRPr="00F8429B">
        <w:rPr>
          <w:color w:val="262626" w:themeColor="text1" w:themeTint="D9"/>
          <w:spacing w:val="-4"/>
        </w:rPr>
        <w:t>,</w:t>
      </w:r>
      <w:r w:rsidR="00066D5A" w:rsidRPr="00F8429B">
        <w:rPr>
          <w:color w:val="262626" w:themeColor="text1" w:themeTint="D9"/>
          <w:spacing w:val="-4"/>
        </w:rPr>
        <w:t xml:space="preserve"> </w:t>
      </w:r>
      <w:r w:rsidR="00456403" w:rsidRPr="00F8429B">
        <w:rPr>
          <w:b/>
          <w:i/>
          <w:color w:val="262626" w:themeColor="text1" w:themeTint="D9"/>
          <w:spacing w:val="-4"/>
        </w:rPr>
        <w:fldChar w:fldCharType="begin"/>
      </w:r>
      <w:r w:rsidR="00456403" w:rsidRPr="00F8429B">
        <w:rPr>
          <w:b/>
          <w:i/>
          <w:color w:val="262626" w:themeColor="text1" w:themeTint="D9"/>
          <w:spacing w:val="-4"/>
        </w:rPr>
        <w:instrText xml:space="preserve"> MERGEFIELD "до__после_14" </w:instrText>
      </w:r>
      <w:r w:rsidR="00456403" w:rsidRPr="00F8429B">
        <w:rPr>
          <w:b/>
          <w:i/>
          <w:color w:val="262626" w:themeColor="text1" w:themeTint="D9"/>
          <w:spacing w:val="-4"/>
        </w:rPr>
        <w:fldChar w:fldCharType="end"/>
      </w:r>
      <w:r w:rsidR="00456403" w:rsidRPr="00F8429B">
        <w:rPr>
          <w:b/>
          <w:i/>
          <w:color w:val="262626" w:themeColor="text1" w:themeTint="D9"/>
          <w:spacing w:val="-4"/>
        </w:rPr>
        <w:t xml:space="preserve"> </w:t>
      </w:r>
      <w:r w:rsidR="00443F4A">
        <w:rPr>
          <w:b/>
          <w:i/>
          <w:color w:val="262626" w:themeColor="text1" w:themeTint="D9"/>
          <w:spacing w:val="-4"/>
        </w:rPr>
        <w:t xml:space="preserve">_____________________________________________________________________________________________ </w:t>
      </w:r>
      <w:r w:rsidR="0070051C">
        <w:rPr>
          <w:b/>
          <w:i/>
          <w:color w:val="262626" w:themeColor="text1" w:themeTint="D9"/>
          <w:spacing w:val="-4"/>
        </w:rPr>
        <w:t>________________________</w:t>
      </w:r>
      <w:r w:rsidR="00443F4A">
        <w:rPr>
          <w:b/>
          <w:i/>
          <w:color w:val="262626" w:themeColor="text1" w:themeTint="D9"/>
          <w:spacing w:val="-4"/>
        </w:rPr>
        <w:t xml:space="preserve"> </w:t>
      </w:r>
      <w:r w:rsidR="00456403" w:rsidRPr="00F8429B">
        <w:rPr>
          <w:b/>
          <w:i/>
          <w:color w:val="262626" w:themeColor="text1" w:themeTint="D9"/>
          <w:spacing w:val="-4"/>
        </w:rPr>
        <w:t>14-летнего возраста</w:t>
      </w:r>
      <w:r w:rsidR="00456403" w:rsidRPr="00F8429B">
        <w:rPr>
          <w:color w:val="262626" w:themeColor="text1" w:themeTint="D9"/>
          <w:spacing w:val="-4"/>
        </w:rPr>
        <w:t>, зачисляемого на обучение,</w:t>
      </w:r>
      <w:r w:rsidR="00EA4C5E" w:rsidRPr="00F8429B">
        <w:rPr>
          <w:color w:val="262626" w:themeColor="text1" w:themeTint="D9"/>
          <w:spacing w:val="-4"/>
        </w:rPr>
        <w:t xml:space="preserve"> </w:t>
      </w:r>
      <w:r w:rsidR="001D447D" w:rsidRPr="00F8429B">
        <w:rPr>
          <w:b/>
          <w:i/>
          <w:color w:val="262626" w:themeColor="text1" w:themeTint="D9"/>
          <w:spacing w:val="-4"/>
        </w:rPr>
        <w:fldChar w:fldCharType="begin"/>
      </w:r>
      <w:r w:rsidR="001D447D" w:rsidRPr="00F8429B">
        <w:rPr>
          <w:b/>
          <w:i/>
          <w:color w:val="262626" w:themeColor="text1" w:themeTint="D9"/>
          <w:spacing w:val="-4"/>
        </w:rPr>
        <w:instrText xml:space="preserve"> MERGEFIELD Обучающийся </w:instrText>
      </w:r>
      <w:r w:rsidR="001D447D" w:rsidRPr="00F8429B">
        <w:rPr>
          <w:b/>
          <w:i/>
          <w:color w:val="262626" w:themeColor="text1" w:themeTint="D9"/>
          <w:spacing w:val="-4"/>
        </w:rPr>
        <w:fldChar w:fldCharType="end"/>
      </w:r>
      <w:r w:rsidR="001321EB" w:rsidRPr="00F8429B">
        <w:rPr>
          <w:b/>
          <w:i/>
          <w:color w:val="262626" w:themeColor="text1" w:themeTint="D9"/>
          <w:spacing w:val="-4"/>
        </w:rPr>
        <w:t xml:space="preserve"> </w:t>
      </w:r>
      <w:r w:rsidR="00A3679D" w:rsidRPr="00F8429B">
        <w:rPr>
          <w:color w:val="262626" w:themeColor="text1" w:themeTint="D9"/>
          <w:spacing w:val="-4"/>
        </w:rPr>
        <w:t xml:space="preserve">(в дальнейшем — </w:t>
      </w:r>
      <w:r w:rsidR="00D12CAA" w:rsidRPr="00F8429B">
        <w:rPr>
          <w:color w:val="262626" w:themeColor="text1" w:themeTint="D9"/>
          <w:spacing w:val="-4"/>
        </w:rPr>
        <w:t>«</w:t>
      </w:r>
      <w:r w:rsidR="00A3679D" w:rsidRPr="00F8429B">
        <w:rPr>
          <w:color w:val="262626" w:themeColor="text1" w:themeTint="D9"/>
          <w:spacing w:val="-4"/>
        </w:rPr>
        <w:t>Обучающийся</w:t>
      </w:r>
      <w:r w:rsidR="00D12CAA" w:rsidRPr="00F8429B">
        <w:rPr>
          <w:color w:val="262626" w:themeColor="text1" w:themeTint="D9"/>
          <w:spacing w:val="-4"/>
        </w:rPr>
        <w:t>»</w:t>
      </w:r>
      <w:r w:rsidR="00A3679D" w:rsidRPr="00F8429B">
        <w:rPr>
          <w:color w:val="262626" w:themeColor="text1" w:themeTint="D9"/>
          <w:spacing w:val="-4"/>
        </w:rPr>
        <w:t>)</w:t>
      </w:r>
      <w:r w:rsidR="00456403" w:rsidRPr="00F8429B">
        <w:rPr>
          <w:color w:val="262626" w:themeColor="text1" w:themeTint="D9"/>
          <w:spacing w:val="-4"/>
        </w:rPr>
        <w:t xml:space="preserve">, </w:t>
      </w:r>
      <w:r w:rsidRPr="00F8429B">
        <w:rPr>
          <w:color w:val="262626" w:themeColor="text1" w:themeTint="D9"/>
          <w:spacing w:val="-4"/>
        </w:rPr>
        <w:t>совместно именуем</w:t>
      </w:r>
      <w:r w:rsidR="00D12CAA" w:rsidRPr="00F8429B">
        <w:rPr>
          <w:color w:val="262626" w:themeColor="text1" w:themeTint="D9"/>
          <w:spacing w:val="-4"/>
        </w:rPr>
        <w:t>ые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EF3F00" w:rsidRPr="00F8429B">
        <w:rPr>
          <w:color w:val="262626" w:themeColor="text1" w:themeTint="D9"/>
          <w:spacing w:val="-4"/>
        </w:rPr>
        <w:t xml:space="preserve">— </w:t>
      </w:r>
      <w:r w:rsidR="00D12CAA" w:rsidRPr="00F8429B">
        <w:rPr>
          <w:color w:val="262626" w:themeColor="text1" w:themeTint="D9"/>
          <w:spacing w:val="-4"/>
        </w:rPr>
        <w:t>«</w:t>
      </w:r>
      <w:r w:rsidRPr="00F8429B">
        <w:rPr>
          <w:color w:val="262626" w:themeColor="text1" w:themeTint="D9"/>
          <w:spacing w:val="-4"/>
        </w:rPr>
        <w:t>Стороны</w:t>
      </w:r>
      <w:r w:rsidR="00D12CAA" w:rsidRPr="00F8429B">
        <w:rPr>
          <w:color w:val="262626" w:themeColor="text1" w:themeTint="D9"/>
          <w:spacing w:val="-4"/>
        </w:rPr>
        <w:t>»</w:t>
      </w:r>
      <w:r w:rsidRPr="00F8429B">
        <w:rPr>
          <w:color w:val="262626" w:themeColor="text1" w:themeTint="D9"/>
          <w:spacing w:val="-4"/>
        </w:rPr>
        <w:t>, заключили настоящий Договор о нижеследующем.</w:t>
      </w:r>
    </w:p>
    <w:p w:rsidR="00A25EAA" w:rsidRPr="00F8429B" w:rsidRDefault="00A25EAA" w:rsidP="00454C2C">
      <w:pPr>
        <w:pStyle w:val="1"/>
        <w:rPr>
          <w:color w:val="262626" w:themeColor="text1" w:themeTint="D9"/>
          <w:spacing w:val="-4"/>
        </w:rPr>
      </w:pPr>
      <w:bookmarkStart w:id="1" w:name="Par82"/>
      <w:bookmarkEnd w:id="1"/>
      <w:r w:rsidRPr="00F8429B">
        <w:rPr>
          <w:color w:val="262626" w:themeColor="text1" w:themeTint="D9"/>
          <w:spacing w:val="-4"/>
        </w:rPr>
        <w:t>I. Предмет Договора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1.1.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Исполнитель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обязуется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предоставить, а Обучающийся/Заказчик (ненужное </w:t>
      </w:r>
      <w:r w:rsidRPr="00F8429B">
        <w:rPr>
          <w:color w:val="262626" w:themeColor="text1" w:themeTint="D9"/>
          <w:spacing w:val="-4"/>
          <w:szCs w:val="19"/>
        </w:rPr>
        <w:t>вычеркнуть)</w:t>
      </w:r>
      <w:r w:rsidR="00E802FC" w:rsidRPr="00F8429B">
        <w:rPr>
          <w:color w:val="262626" w:themeColor="text1" w:themeTint="D9"/>
          <w:spacing w:val="-4"/>
          <w:szCs w:val="19"/>
        </w:rPr>
        <w:t xml:space="preserve"> </w:t>
      </w:r>
      <w:r w:rsidRPr="00F8429B">
        <w:rPr>
          <w:color w:val="262626" w:themeColor="text1" w:themeTint="D9"/>
          <w:spacing w:val="-4"/>
          <w:szCs w:val="19"/>
        </w:rPr>
        <w:t>обязуется</w:t>
      </w:r>
      <w:r w:rsidR="00E802FC" w:rsidRPr="00F8429B">
        <w:rPr>
          <w:color w:val="262626" w:themeColor="text1" w:themeTint="D9"/>
          <w:spacing w:val="-4"/>
          <w:szCs w:val="19"/>
        </w:rPr>
        <w:t xml:space="preserve"> </w:t>
      </w:r>
      <w:r w:rsidRPr="00F8429B">
        <w:rPr>
          <w:color w:val="262626" w:themeColor="text1" w:themeTint="D9"/>
          <w:spacing w:val="-4"/>
          <w:szCs w:val="19"/>
        </w:rPr>
        <w:t>оплатить</w:t>
      </w:r>
      <w:r w:rsidR="00EA4C5E" w:rsidRPr="00F8429B">
        <w:rPr>
          <w:color w:val="262626" w:themeColor="text1" w:themeTint="D9"/>
          <w:spacing w:val="-4"/>
          <w:szCs w:val="19"/>
        </w:rPr>
        <w:t xml:space="preserve"> </w:t>
      </w:r>
      <w:r w:rsidR="00A15CFB" w:rsidRPr="00F8429B">
        <w:rPr>
          <w:color w:val="262626" w:themeColor="text1" w:themeTint="D9"/>
          <w:spacing w:val="-4"/>
          <w:szCs w:val="19"/>
        </w:rPr>
        <w:t>реализацию образовательной программы</w:t>
      </w:r>
      <w:r w:rsidR="005F203B" w:rsidRPr="00F8429B">
        <w:rPr>
          <w:color w:val="262626" w:themeColor="text1" w:themeTint="D9"/>
          <w:spacing w:val="-4"/>
          <w:szCs w:val="19"/>
        </w:rPr>
        <w:t xml:space="preserve"> по </w:t>
      </w:r>
      <w:r w:rsidRPr="00F8429B">
        <w:rPr>
          <w:color w:val="262626" w:themeColor="text1" w:themeTint="D9"/>
          <w:spacing w:val="-4"/>
          <w:szCs w:val="19"/>
        </w:rPr>
        <w:t>обучению</w:t>
      </w:r>
      <w:r w:rsidR="00E802FC" w:rsidRPr="00F8429B">
        <w:rPr>
          <w:color w:val="262626" w:themeColor="text1" w:themeTint="D9"/>
          <w:spacing w:val="-4"/>
          <w:szCs w:val="19"/>
        </w:rPr>
        <w:t xml:space="preserve"> </w:t>
      </w:r>
      <w:r w:rsidRPr="00F8429B">
        <w:rPr>
          <w:color w:val="262626" w:themeColor="text1" w:themeTint="D9"/>
          <w:spacing w:val="-4"/>
          <w:szCs w:val="19"/>
        </w:rPr>
        <w:t>в</w:t>
      </w:r>
      <w:r w:rsidR="00E802FC" w:rsidRPr="00F8429B">
        <w:rPr>
          <w:color w:val="262626" w:themeColor="text1" w:themeTint="D9"/>
          <w:spacing w:val="-4"/>
          <w:szCs w:val="19"/>
        </w:rPr>
        <w:t xml:space="preserve"> </w:t>
      </w:r>
      <w:r w:rsidRPr="00F8429B">
        <w:rPr>
          <w:color w:val="262626" w:themeColor="text1" w:themeTint="D9"/>
          <w:spacing w:val="-4"/>
          <w:szCs w:val="19"/>
        </w:rPr>
        <w:t>рамках</w:t>
      </w:r>
      <w:r w:rsidR="00E802FC" w:rsidRPr="00F8429B">
        <w:rPr>
          <w:color w:val="262626" w:themeColor="text1" w:themeTint="D9"/>
          <w:spacing w:val="-4"/>
          <w:szCs w:val="19"/>
        </w:rPr>
        <w:t xml:space="preserve"> </w:t>
      </w:r>
      <w:r w:rsidRPr="00F8429B">
        <w:rPr>
          <w:color w:val="262626" w:themeColor="text1" w:themeTint="D9"/>
          <w:spacing w:val="-4"/>
          <w:szCs w:val="19"/>
        </w:rPr>
        <w:t>дополнительной</w:t>
      </w:r>
      <w:r w:rsidR="00E802FC" w:rsidRPr="00F8429B">
        <w:rPr>
          <w:color w:val="262626" w:themeColor="text1" w:themeTint="D9"/>
          <w:spacing w:val="-4"/>
          <w:szCs w:val="19"/>
        </w:rPr>
        <w:t xml:space="preserve"> </w:t>
      </w:r>
      <w:r w:rsidRPr="00F8429B">
        <w:rPr>
          <w:color w:val="262626" w:themeColor="text1" w:themeTint="D9"/>
          <w:spacing w:val="-4"/>
          <w:szCs w:val="19"/>
        </w:rPr>
        <w:t>общеобразовательной</w:t>
      </w:r>
      <w:r w:rsidR="00A15CFB" w:rsidRPr="00F8429B">
        <w:rPr>
          <w:color w:val="262626" w:themeColor="text1" w:themeTint="D9"/>
          <w:spacing w:val="-4"/>
          <w:szCs w:val="19"/>
        </w:rPr>
        <w:t xml:space="preserve"> общеразвивающей</w:t>
      </w:r>
      <w:r w:rsidR="00E802FC" w:rsidRPr="00F8429B">
        <w:rPr>
          <w:color w:val="262626" w:themeColor="text1" w:themeTint="D9"/>
          <w:spacing w:val="-4"/>
          <w:szCs w:val="19"/>
        </w:rPr>
        <w:t xml:space="preserve"> </w:t>
      </w:r>
      <w:r w:rsidRPr="00F8429B">
        <w:rPr>
          <w:color w:val="262626" w:themeColor="text1" w:themeTint="D9"/>
          <w:spacing w:val="-4"/>
          <w:szCs w:val="19"/>
        </w:rPr>
        <w:t>программы</w:t>
      </w:r>
      <w:r w:rsidR="00725D3F" w:rsidRPr="00F8429B">
        <w:rPr>
          <w:color w:val="262626" w:themeColor="text1" w:themeTint="D9"/>
          <w:spacing w:val="-4"/>
          <w:szCs w:val="19"/>
        </w:rPr>
        <w:t xml:space="preserve"> (далее — ДООП)</w:t>
      </w:r>
      <w:r w:rsidR="00D12CAA" w:rsidRPr="00F8429B">
        <w:rPr>
          <w:color w:val="262626" w:themeColor="text1" w:themeTint="D9"/>
          <w:spacing w:val="-4"/>
          <w:szCs w:val="19"/>
        </w:rPr>
        <w:t xml:space="preserve"> </w:t>
      </w:r>
      <w:r w:rsidR="007B1A03" w:rsidRPr="00F8429B">
        <w:rPr>
          <w:color w:val="262626" w:themeColor="text1" w:themeTint="D9"/>
          <w:spacing w:val="-4"/>
          <w:szCs w:val="19"/>
        </w:rPr>
        <w:t>«</w:t>
      </w:r>
      <w:r w:rsidR="00443F4A">
        <w:rPr>
          <w:color w:val="262626" w:themeColor="text1" w:themeTint="D9"/>
          <w:spacing w:val="-4"/>
          <w:szCs w:val="19"/>
        </w:rPr>
        <w:t>______________________________________________________________</w:t>
      </w:r>
      <w:r w:rsidR="000A17A3" w:rsidRPr="00F8429B">
        <w:rPr>
          <w:b/>
          <w:i/>
          <w:color w:val="262626" w:themeColor="text1" w:themeTint="D9"/>
          <w:spacing w:val="-4"/>
          <w:szCs w:val="19"/>
        </w:rPr>
        <w:fldChar w:fldCharType="begin"/>
      </w:r>
      <w:r w:rsidR="000A17A3" w:rsidRPr="00F8429B">
        <w:rPr>
          <w:b/>
          <w:i/>
          <w:color w:val="262626" w:themeColor="text1" w:themeTint="D9"/>
          <w:spacing w:val="-4"/>
          <w:szCs w:val="19"/>
        </w:rPr>
        <w:instrText xml:space="preserve"> MERGEFIELD Наименование_ДООП </w:instrText>
      </w:r>
      <w:r w:rsidR="000A17A3" w:rsidRPr="00F8429B">
        <w:rPr>
          <w:b/>
          <w:i/>
          <w:color w:val="262626" w:themeColor="text1" w:themeTint="D9"/>
          <w:spacing w:val="-4"/>
          <w:szCs w:val="19"/>
        </w:rPr>
        <w:fldChar w:fldCharType="end"/>
      </w:r>
      <w:r w:rsidR="00104681" w:rsidRPr="00F8429B">
        <w:rPr>
          <w:color w:val="262626" w:themeColor="text1" w:themeTint="D9"/>
          <w:spacing w:val="-4"/>
        </w:rPr>
        <w:t xml:space="preserve">» </w:t>
      </w:r>
      <w:r w:rsidR="00456403" w:rsidRPr="00F8429B">
        <w:rPr>
          <w:color w:val="262626" w:themeColor="text1" w:themeTint="D9"/>
          <w:spacing w:val="-4"/>
        </w:rPr>
        <w:t xml:space="preserve">(вид – </w:t>
      </w:r>
      <w:r w:rsidR="00A41261" w:rsidRPr="00F8429B">
        <w:rPr>
          <w:i/>
          <w:color w:val="262626" w:themeColor="text1" w:themeTint="D9"/>
          <w:spacing w:val="-4"/>
        </w:rPr>
        <w:t>дополнительная</w:t>
      </w:r>
      <w:r w:rsidR="00A41261" w:rsidRPr="00F8429B">
        <w:rPr>
          <w:color w:val="262626" w:themeColor="text1" w:themeTint="D9"/>
          <w:spacing w:val="-4"/>
        </w:rPr>
        <w:t xml:space="preserve">, </w:t>
      </w:r>
      <w:r w:rsidR="005F203B" w:rsidRPr="00F8429B">
        <w:rPr>
          <w:color w:val="262626" w:themeColor="text1" w:themeTint="D9"/>
          <w:spacing w:val="-4"/>
        </w:rPr>
        <w:t>уровень </w:t>
      </w:r>
      <w:r w:rsidR="00456403" w:rsidRPr="00F8429B">
        <w:rPr>
          <w:color w:val="262626" w:themeColor="text1" w:themeTint="D9"/>
          <w:spacing w:val="-4"/>
        </w:rPr>
        <w:t xml:space="preserve">образовательной программы (часть образовательной программы) – </w:t>
      </w:r>
      <w:r w:rsidR="00A41261" w:rsidRPr="00F8429B">
        <w:rPr>
          <w:i/>
          <w:color w:val="262626" w:themeColor="text1" w:themeTint="D9"/>
          <w:spacing w:val="-4"/>
        </w:rPr>
        <w:t>дополнительное образование детей</w:t>
      </w:r>
      <w:r w:rsidR="00A41261" w:rsidRPr="00F8429B">
        <w:rPr>
          <w:color w:val="262626" w:themeColor="text1" w:themeTint="D9"/>
          <w:spacing w:val="-4"/>
        </w:rPr>
        <w:t xml:space="preserve">, </w:t>
      </w:r>
      <w:r w:rsidR="00456403" w:rsidRPr="00F8429B">
        <w:rPr>
          <w:color w:val="262626" w:themeColor="text1" w:themeTint="D9"/>
          <w:spacing w:val="-4"/>
        </w:rPr>
        <w:t xml:space="preserve">форма обучения – </w:t>
      </w:r>
      <w:r w:rsidR="00025E73" w:rsidRPr="00F8429B">
        <w:rPr>
          <w:i/>
          <w:color w:val="262626" w:themeColor="text1" w:themeTint="D9"/>
          <w:spacing w:val="-4"/>
        </w:rPr>
        <w:t>очная</w:t>
      </w:r>
      <w:r w:rsidR="00025E73" w:rsidRPr="00F8429B">
        <w:rPr>
          <w:color w:val="262626" w:themeColor="text1" w:themeTint="D9"/>
          <w:spacing w:val="-4"/>
        </w:rPr>
        <w:t xml:space="preserve">, </w:t>
      </w:r>
      <w:r w:rsidR="00A41261" w:rsidRPr="00F8429B">
        <w:rPr>
          <w:i/>
          <w:color w:val="262626" w:themeColor="text1" w:themeTint="D9"/>
          <w:spacing w:val="-4"/>
        </w:rPr>
        <w:t>групповая</w:t>
      </w:r>
      <w:r w:rsidR="00A41261" w:rsidRPr="00F8429B">
        <w:rPr>
          <w:color w:val="262626" w:themeColor="text1" w:themeTint="D9"/>
          <w:spacing w:val="-4"/>
        </w:rPr>
        <w:t xml:space="preserve">, </w:t>
      </w:r>
      <w:r w:rsidR="00456403" w:rsidRPr="00F8429B">
        <w:rPr>
          <w:color w:val="262626" w:themeColor="text1" w:themeTint="D9"/>
          <w:spacing w:val="-4"/>
        </w:rPr>
        <w:t>направлен</w:t>
      </w:r>
      <w:r w:rsidR="005F203B" w:rsidRPr="00F8429B">
        <w:rPr>
          <w:color w:val="262626" w:themeColor="text1" w:themeTint="D9"/>
          <w:spacing w:val="-4"/>
        </w:rPr>
        <w:t>ность </w:t>
      </w:r>
      <w:r w:rsidR="00456403" w:rsidRPr="00F8429B">
        <w:rPr>
          <w:color w:val="262626" w:themeColor="text1" w:themeTint="D9"/>
          <w:spacing w:val="-4"/>
        </w:rPr>
        <w:t xml:space="preserve">(часть образовательной программы определённых уровня, вида и (или) направленности) – </w:t>
      </w:r>
      <w:r w:rsidR="00443F4A">
        <w:rPr>
          <w:color w:val="262626" w:themeColor="text1" w:themeTint="D9"/>
          <w:spacing w:val="-4"/>
        </w:rPr>
        <w:t>________________________________________________________</w:t>
      </w:r>
      <w:r w:rsidR="000A17A3" w:rsidRPr="00F8429B">
        <w:rPr>
          <w:b/>
          <w:i/>
          <w:color w:val="262626" w:themeColor="text1" w:themeTint="D9"/>
          <w:spacing w:val="-4"/>
        </w:rPr>
        <w:fldChar w:fldCharType="begin"/>
      </w:r>
      <w:r w:rsidR="000A17A3" w:rsidRPr="00F8429B">
        <w:rPr>
          <w:b/>
          <w:i/>
          <w:color w:val="262626" w:themeColor="text1" w:themeTint="D9"/>
          <w:spacing w:val="-4"/>
        </w:rPr>
        <w:instrText xml:space="preserve"> MERGEFIELD Направленность </w:instrText>
      </w:r>
      <w:r w:rsidR="000A17A3" w:rsidRPr="00F8429B">
        <w:rPr>
          <w:b/>
          <w:i/>
          <w:color w:val="262626" w:themeColor="text1" w:themeTint="D9"/>
          <w:spacing w:val="-4"/>
        </w:rPr>
        <w:fldChar w:fldCharType="end"/>
      </w:r>
      <w:r w:rsidR="00456403" w:rsidRPr="00F8429B">
        <w:rPr>
          <w:color w:val="262626" w:themeColor="text1" w:themeTint="D9"/>
          <w:spacing w:val="-4"/>
        </w:rPr>
        <w:t>).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1.2. Срок освоения </w:t>
      </w:r>
      <w:r w:rsidR="00725D3F" w:rsidRPr="00F8429B">
        <w:rPr>
          <w:color w:val="262626" w:themeColor="text1" w:themeTint="D9"/>
          <w:spacing w:val="-4"/>
        </w:rPr>
        <w:t xml:space="preserve">ДООП </w:t>
      </w:r>
      <w:r w:rsidRPr="00F8429B">
        <w:rPr>
          <w:color w:val="262626" w:themeColor="text1" w:themeTint="D9"/>
          <w:spacing w:val="-4"/>
        </w:rPr>
        <w:t>на момент подписания</w:t>
      </w:r>
      <w:r w:rsidR="00EA4C5E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Договора составляет</w:t>
      </w:r>
      <w:r w:rsidR="00443F4A">
        <w:rPr>
          <w:color w:val="262626" w:themeColor="text1" w:themeTint="D9"/>
          <w:spacing w:val="-4"/>
        </w:rPr>
        <w:t xml:space="preserve"> _________</w:t>
      </w:r>
      <w:r w:rsidRPr="00F8429B">
        <w:rPr>
          <w:color w:val="262626" w:themeColor="text1" w:themeTint="D9"/>
          <w:spacing w:val="-4"/>
        </w:rPr>
        <w:t xml:space="preserve"> </w:t>
      </w:r>
      <w:r w:rsidR="006C1344" w:rsidRPr="00F8429B">
        <w:rPr>
          <w:b/>
          <w:i/>
          <w:color w:val="262626" w:themeColor="text1" w:themeTint="D9"/>
          <w:spacing w:val="-4"/>
        </w:rPr>
        <w:fldChar w:fldCharType="begin"/>
      </w:r>
      <w:r w:rsidR="006C1344" w:rsidRPr="00F8429B">
        <w:rPr>
          <w:b/>
          <w:i/>
          <w:color w:val="262626" w:themeColor="text1" w:themeTint="D9"/>
          <w:spacing w:val="-4"/>
        </w:rPr>
        <w:instrText xml:space="preserve"> MERGEFIELD Колво_часов_в_год </w:instrText>
      </w:r>
      <w:r w:rsidR="006C1344" w:rsidRPr="00F8429B">
        <w:rPr>
          <w:b/>
          <w:i/>
          <w:color w:val="262626" w:themeColor="text1" w:themeTint="D9"/>
          <w:spacing w:val="-4"/>
        </w:rPr>
        <w:fldChar w:fldCharType="end"/>
      </w:r>
      <w:r w:rsidR="00EA4C5E" w:rsidRPr="00F8429B">
        <w:rPr>
          <w:b/>
          <w:i/>
          <w:color w:val="262626" w:themeColor="text1" w:themeTint="D9"/>
          <w:spacing w:val="-4"/>
        </w:rPr>
        <w:t xml:space="preserve"> час</w:t>
      </w:r>
      <w:r w:rsidR="000A17A3" w:rsidRPr="00F8429B">
        <w:rPr>
          <w:b/>
          <w:i/>
          <w:color w:val="262626" w:themeColor="text1" w:themeTint="D9"/>
          <w:spacing w:val="-4"/>
        </w:rPr>
        <w:t>(</w:t>
      </w:r>
      <w:r w:rsidR="00EA4C5E" w:rsidRPr="00F8429B">
        <w:rPr>
          <w:b/>
          <w:i/>
          <w:color w:val="262626" w:themeColor="text1" w:themeTint="D9"/>
          <w:spacing w:val="-4"/>
        </w:rPr>
        <w:t>ов</w:t>
      </w:r>
      <w:r w:rsidR="000A17A3" w:rsidRPr="00F8429B">
        <w:rPr>
          <w:b/>
          <w:i/>
          <w:color w:val="262626" w:themeColor="text1" w:themeTint="D9"/>
          <w:spacing w:val="-4"/>
        </w:rPr>
        <w:t>)</w:t>
      </w:r>
      <w:r w:rsidR="00025E73" w:rsidRPr="00F8429B">
        <w:rPr>
          <w:color w:val="262626" w:themeColor="text1" w:themeTint="D9"/>
          <w:spacing w:val="-4"/>
        </w:rPr>
        <w:t>,</w:t>
      </w:r>
      <w:r w:rsidR="006C1344" w:rsidRPr="00F8429B">
        <w:rPr>
          <w:color w:val="262626" w:themeColor="text1" w:themeTint="D9"/>
          <w:spacing w:val="-4"/>
        </w:rPr>
        <w:t xml:space="preserve"> из расчета —</w:t>
      </w:r>
      <w:r w:rsidR="00025E73" w:rsidRPr="00F8429B">
        <w:rPr>
          <w:color w:val="262626" w:themeColor="text1" w:themeTint="D9"/>
          <w:spacing w:val="-4"/>
        </w:rPr>
        <w:t xml:space="preserve"> </w:t>
      </w:r>
      <w:r w:rsidR="00443F4A">
        <w:rPr>
          <w:color w:val="262626" w:themeColor="text1" w:themeTint="D9"/>
          <w:spacing w:val="-4"/>
        </w:rPr>
        <w:t>___________</w:t>
      </w:r>
      <w:r w:rsidR="006C1344" w:rsidRPr="00F8429B">
        <w:rPr>
          <w:b/>
          <w:i/>
          <w:color w:val="262626" w:themeColor="text1" w:themeTint="D9"/>
          <w:spacing w:val="-4"/>
        </w:rPr>
        <w:fldChar w:fldCharType="begin"/>
      </w:r>
      <w:r w:rsidR="006C1344" w:rsidRPr="00F8429B">
        <w:rPr>
          <w:b/>
          <w:i/>
          <w:color w:val="262626" w:themeColor="text1" w:themeTint="D9"/>
          <w:spacing w:val="-4"/>
        </w:rPr>
        <w:instrText xml:space="preserve"> MERGEFIELD Колво_часов_в_неделю </w:instrText>
      </w:r>
      <w:r w:rsidR="006C1344" w:rsidRPr="00F8429B">
        <w:rPr>
          <w:b/>
          <w:i/>
          <w:color w:val="262626" w:themeColor="text1" w:themeTint="D9"/>
          <w:spacing w:val="-4"/>
        </w:rPr>
        <w:fldChar w:fldCharType="end"/>
      </w:r>
      <w:r w:rsidR="006C1344" w:rsidRPr="00F8429B">
        <w:rPr>
          <w:b/>
          <w:i/>
          <w:color w:val="262626" w:themeColor="text1" w:themeTint="D9"/>
          <w:spacing w:val="-4"/>
        </w:rPr>
        <w:t xml:space="preserve"> </w:t>
      </w:r>
      <w:r w:rsidR="00025E73" w:rsidRPr="00F8429B">
        <w:rPr>
          <w:b/>
          <w:i/>
          <w:color w:val="262626" w:themeColor="text1" w:themeTint="D9"/>
          <w:spacing w:val="-4"/>
        </w:rPr>
        <w:t xml:space="preserve">час(ов) </w:t>
      </w:r>
      <w:r w:rsidR="00025E73" w:rsidRPr="00F8429B">
        <w:rPr>
          <w:color w:val="262626" w:themeColor="text1" w:themeTint="D9"/>
        </w:rPr>
        <w:t>в неделю.</w:t>
      </w:r>
    </w:p>
    <w:p w:rsidR="00274939" w:rsidRPr="00F8429B" w:rsidRDefault="00274939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1.3. Обучение производится </w:t>
      </w:r>
      <w:r w:rsidRPr="00F8429B">
        <w:rPr>
          <w:i/>
          <w:color w:val="262626" w:themeColor="text1" w:themeTint="D9"/>
          <w:spacing w:val="-4"/>
        </w:rPr>
        <w:t>на русском языке</w:t>
      </w:r>
      <w:r w:rsidRPr="00F8429B">
        <w:rPr>
          <w:color w:val="262626" w:themeColor="text1" w:themeTint="D9"/>
          <w:spacing w:val="-4"/>
        </w:rPr>
        <w:t>.</w:t>
      </w:r>
    </w:p>
    <w:p w:rsidR="00274939" w:rsidRPr="00F8429B" w:rsidRDefault="00274939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1.4. Выдача документа обучающемуся после успешного освоения им </w:t>
      </w:r>
      <w:r w:rsidR="00725D3F" w:rsidRPr="00F8429B">
        <w:rPr>
          <w:color w:val="262626" w:themeColor="text1" w:themeTint="D9"/>
          <w:spacing w:val="-4"/>
        </w:rPr>
        <w:t xml:space="preserve">ДООП </w:t>
      </w:r>
      <w:r w:rsidRPr="00F8429B">
        <w:rPr>
          <w:color w:val="262626" w:themeColor="text1" w:themeTint="D9"/>
          <w:spacing w:val="-4"/>
        </w:rPr>
        <w:t>(части образовательной программы) не предусмотрен</w:t>
      </w:r>
      <w:r w:rsidR="00D50B8B" w:rsidRPr="00F8429B">
        <w:rPr>
          <w:color w:val="262626" w:themeColor="text1" w:themeTint="D9"/>
          <w:spacing w:val="-4"/>
        </w:rPr>
        <w:t>а</w:t>
      </w:r>
      <w:r w:rsidRPr="00F8429B">
        <w:rPr>
          <w:color w:val="262626" w:themeColor="text1" w:themeTint="D9"/>
          <w:spacing w:val="-4"/>
        </w:rPr>
        <w:t>.</w:t>
      </w:r>
    </w:p>
    <w:p w:rsidR="00A25EAA" w:rsidRPr="00F8429B" w:rsidRDefault="00A25EAA" w:rsidP="00454C2C">
      <w:pPr>
        <w:pStyle w:val="1"/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II. Права </w:t>
      </w:r>
      <w:r w:rsidR="005F203B" w:rsidRPr="00F8429B">
        <w:rPr>
          <w:color w:val="262626" w:themeColor="text1" w:themeTint="D9"/>
          <w:spacing w:val="-4"/>
        </w:rPr>
        <w:t>Сторон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2.1. Исполнитель вправе: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2.1.1.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Применять к Обучающемуся меры поощрения и меры дисциплинарного взыскания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соответствии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2.1.2. Отказать Заказчику и </w:t>
      </w:r>
      <w:r w:rsidR="001321EB" w:rsidRPr="00F8429B">
        <w:rPr>
          <w:color w:val="262626" w:themeColor="text1" w:themeTint="D9"/>
          <w:spacing w:val="-4"/>
        </w:rPr>
        <w:t>Обучающемуся</w:t>
      </w:r>
      <w:r w:rsidRPr="00F8429B">
        <w:rPr>
          <w:color w:val="262626" w:themeColor="text1" w:themeTint="D9"/>
          <w:spacing w:val="-4"/>
        </w:rPr>
        <w:t xml:space="preserve"> в заключение договора на новый срок по истечении действия настоящего договора, если Заказчик, </w:t>
      </w:r>
      <w:r w:rsidR="001321EB" w:rsidRPr="00F8429B">
        <w:rPr>
          <w:color w:val="262626" w:themeColor="text1" w:themeTint="D9"/>
          <w:spacing w:val="-4"/>
        </w:rPr>
        <w:t xml:space="preserve">Обучающийся </w:t>
      </w:r>
      <w:r w:rsidRPr="00F8429B">
        <w:rPr>
          <w:color w:val="262626" w:themeColor="text1" w:themeTint="D9"/>
          <w:spacing w:val="-4"/>
        </w:rPr>
        <w:t>в период его действия допускали нарушения, предусмотренные гражданским законодательством и настоящим договором и дающие Исполнителю право в одностороннем порядке отказаться от исполнения договора</w:t>
      </w:r>
      <w:r w:rsidR="00B55CF2" w:rsidRPr="00F8429B">
        <w:rPr>
          <w:color w:val="262626" w:themeColor="text1" w:themeTint="D9"/>
          <w:spacing w:val="-4"/>
        </w:rPr>
        <w:t>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2.1.3. Зачесть стоимость не оказанной </w:t>
      </w:r>
      <w:r w:rsidR="00725D3F" w:rsidRPr="00F8429B">
        <w:rPr>
          <w:color w:val="262626" w:themeColor="text1" w:themeTint="D9"/>
          <w:spacing w:val="-4"/>
        </w:rPr>
        <w:t xml:space="preserve">ДООП </w:t>
      </w:r>
      <w:r w:rsidRPr="00F8429B">
        <w:rPr>
          <w:color w:val="262626" w:themeColor="text1" w:themeTint="D9"/>
          <w:spacing w:val="-4"/>
        </w:rPr>
        <w:t xml:space="preserve">за время отсутствия </w:t>
      </w:r>
      <w:r w:rsidR="001321EB" w:rsidRPr="00F8429B">
        <w:rPr>
          <w:color w:val="262626" w:themeColor="text1" w:themeTint="D9"/>
          <w:spacing w:val="-4"/>
        </w:rPr>
        <w:t xml:space="preserve">Обучающегося </w:t>
      </w:r>
      <w:r w:rsidRPr="00F8429B">
        <w:rPr>
          <w:color w:val="262626" w:themeColor="text1" w:themeTint="D9"/>
          <w:spacing w:val="-4"/>
        </w:rPr>
        <w:t>по уважительной причине в счёт платежа за следующий период</w:t>
      </w:r>
      <w:r w:rsidR="00263312" w:rsidRPr="00F8429B">
        <w:rPr>
          <w:color w:val="262626" w:themeColor="text1" w:themeTint="D9"/>
          <w:spacing w:val="-4"/>
        </w:rPr>
        <w:t>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2.2. Заказчик вправе: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2.2.1.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725D3F" w:rsidRPr="00F8429B">
        <w:rPr>
          <w:color w:val="262626" w:themeColor="text1" w:themeTint="D9"/>
          <w:spacing w:val="-4"/>
        </w:rPr>
        <w:t>ДООП</w:t>
      </w:r>
      <w:r w:rsidRPr="00F8429B">
        <w:rPr>
          <w:color w:val="262626" w:themeColor="text1" w:themeTint="D9"/>
          <w:spacing w:val="-4"/>
        </w:rPr>
        <w:t xml:space="preserve">, предусмотренных разделом </w:t>
      </w:r>
      <w:r w:rsidR="00310257" w:rsidRPr="00F8429B">
        <w:rPr>
          <w:color w:val="262626" w:themeColor="text1" w:themeTint="D9"/>
          <w:spacing w:val="-4"/>
        </w:rPr>
        <w:t xml:space="preserve">I </w:t>
      </w:r>
      <w:r w:rsidRPr="00F8429B">
        <w:rPr>
          <w:color w:val="262626" w:themeColor="text1" w:themeTint="D9"/>
          <w:spacing w:val="-4"/>
        </w:rPr>
        <w:t>настоящего Договора.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2.3.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Обучающемуся предоставляются академические права в соответствии с</w:t>
      </w:r>
      <w:r w:rsidR="00D12CAA" w:rsidRPr="00F8429B">
        <w:rPr>
          <w:color w:val="262626" w:themeColor="text1" w:themeTint="D9"/>
          <w:spacing w:val="-4"/>
        </w:rPr>
        <w:t xml:space="preserve"> </w:t>
      </w:r>
      <w:hyperlink r:id="rId7" w:history="1">
        <w:r w:rsidRPr="00F8429B">
          <w:rPr>
            <w:color w:val="262626" w:themeColor="text1" w:themeTint="D9"/>
            <w:spacing w:val="-4"/>
          </w:rPr>
          <w:t>ч</w:t>
        </w:r>
        <w:r w:rsidR="005A293C" w:rsidRPr="00F8429B">
          <w:rPr>
            <w:color w:val="262626" w:themeColor="text1" w:themeTint="D9"/>
            <w:spacing w:val="-4"/>
          </w:rPr>
          <w:t>.</w:t>
        </w:r>
        <w:r w:rsidRPr="00F8429B">
          <w:rPr>
            <w:color w:val="262626" w:themeColor="text1" w:themeTint="D9"/>
            <w:spacing w:val="-4"/>
          </w:rPr>
          <w:t xml:space="preserve"> 1 ст</w:t>
        </w:r>
        <w:r w:rsidR="005A293C" w:rsidRPr="00F8429B">
          <w:rPr>
            <w:color w:val="262626" w:themeColor="text1" w:themeTint="D9"/>
            <w:spacing w:val="-4"/>
          </w:rPr>
          <w:t>.</w:t>
        </w:r>
        <w:r w:rsidR="006C1344" w:rsidRPr="00F8429B">
          <w:rPr>
            <w:color w:val="262626" w:themeColor="text1" w:themeTint="D9"/>
            <w:spacing w:val="-4"/>
          </w:rPr>
          <w:t> </w:t>
        </w:r>
        <w:r w:rsidRPr="00F8429B">
          <w:rPr>
            <w:color w:val="262626" w:themeColor="text1" w:themeTint="D9"/>
            <w:spacing w:val="-4"/>
          </w:rPr>
          <w:t>34</w:t>
        </w:r>
      </w:hyperlink>
      <w:r w:rsidRPr="00F8429B">
        <w:rPr>
          <w:color w:val="262626" w:themeColor="text1" w:themeTint="D9"/>
          <w:spacing w:val="-4"/>
        </w:rPr>
        <w:t xml:space="preserve"> Федерального закона от </w:t>
      </w:r>
      <w:r w:rsidR="005A293C" w:rsidRPr="00F8429B">
        <w:rPr>
          <w:color w:val="262626" w:themeColor="text1" w:themeTint="D9"/>
          <w:spacing w:val="-4"/>
        </w:rPr>
        <w:t>29.12.</w:t>
      </w:r>
      <w:r w:rsidRPr="00F8429B">
        <w:rPr>
          <w:color w:val="262626" w:themeColor="text1" w:themeTint="D9"/>
          <w:spacing w:val="-4"/>
        </w:rPr>
        <w:t>2012 г. N 273-ФЗ "Об обра</w:t>
      </w:r>
      <w:r w:rsidR="00B55CF2" w:rsidRPr="00F8429B">
        <w:rPr>
          <w:color w:val="262626" w:themeColor="text1" w:themeTint="D9"/>
          <w:spacing w:val="-4"/>
        </w:rPr>
        <w:t>зовании в Российской Федерации".</w:t>
      </w:r>
      <w:r w:rsidR="00263312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Обучающийся также вправе: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2.3.1.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725D3F" w:rsidRPr="00F8429B">
        <w:rPr>
          <w:color w:val="262626" w:themeColor="text1" w:themeTint="D9"/>
          <w:spacing w:val="-4"/>
        </w:rPr>
        <w:t>ДООП</w:t>
      </w:r>
      <w:r w:rsidRPr="00F8429B">
        <w:rPr>
          <w:color w:val="262626" w:themeColor="text1" w:themeTint="D9"/>
          <w:spacing w:val="-4"/>
        </w:rPr>
        <w:t xml:space="preserve">, предусмотренных </w:t>
      </w:r>
      <w:hyperlink w:anchor="Par82" w:tooltip="                            I. Предмет Договора" w:history="1">
        <w:r w:rsidRPr="00F8429B">
          <w:rPr>
            <w:color w:val="262626" w:themeColor="text1" w:themeTint="D9"/>
            <w:spacing w:val="-4"/>
          </w:rPr>
          <w:t>разделом I</w:t>
        </w:r>
      </w:hyperlink>
      <w:r w:rsidRPr="00F8429B">
        <w:rPr>
          <w:color w:val="262626" w:themeColor="text1" w:themeTint="D9"/>
          <w:spacing w:val="-4"/>
        </w:rPr>
        <w:t xml:space="preserve"> настоящего Договора.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2.3.2.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Обращаться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к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Исполнителю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по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вопросам, касающимся образовательного процесса.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2.3.3.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725D3F" w:rsidRPr="00F8429B">
        <w:rPr>
          <w:color w:val="262626" w:themeColor="text1" w:themeTint="D9"/>
          <w:spacing w:val="-4"/>
        </w:rPr>
        <w:t>ДООП</w:t>
      </w:r>
      <w:r w:rsidRPr="00F8429B">
        <w:rPr>
          <w:color w:val="262626" w:themeColor="text1" w:themeTint="D9"/>
          <w:spacing w:val="-4"/>
        </w:rPr>
        <w:t>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2.3.4.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5EAA" w:rsidRPr="00F8429B" w:rsidRDefault="00E802FC" w:rsidP="00454C2C">
      <w:pPr>
        <w:pStyle w:val="1"/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 xml:space="preserve">III. Обязанности </w:t>
      </w:r>
      <w:r w:rsidR="005F203B" w:rsidRPr="00F8429B">
        <w:rPr>
          <w:color w:val="262626" w:themeColor="text1" w:themeTint="D9"/>
          <w:spacing w:val="-4"/>
        </w:rPr>
        <w:t>Сторон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3.1. Исполнитель обязан: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3.1.1.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Довести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до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Заказчика информацию, содержащую сведения о предоставлении </w:t>
      </w:r>
      <w:r w:rsidR="00725D3F" w:rsidRPr="00F8429B">
        <w:rPr>
          <w:color w:val="262626" w:themeColor="text1" w:themeTint="D9"/>
          <w:spacing w:val="-4"/>
        </w:rPr>
        <w:t xml:space="preserve">ДООП </w:t>
      </w:r>
      <w:r w:rsidRPr="00F8429B">
        <w:rPr>
          <w:color w:val="262626" w:themeColor="text1" w:themeTint="D9"/>
          <w:spacing w:val="-4"/>
        </w:rPr>
        <w:t xml:space="preserve">в порядке и </w:t>
      </w:r>
      <w:r w:rsidR="0059027E" w:rsidRPr="00F8429B">
        <w:rPr>
          <w:color w:val="262626" w:themeColor="text1" w:themeTint="D9"/>
          <w:spacing w:val="-4"/>
        </w:rPr>
        <w:t>объёме</w:t>
      </w:r>
      <w:r w:rsidRPr="00F8429B">
        <w:rPr>
          <w:color w:val="262626" w:themeColor="text1" w:themeTint="D9"/>
          <w:spacing w:val="-4"/>
        </w:rPr>
        <w:t xml:space="preserve">, которые предусмотрены </w:t>
      </w:r>
      <w:hyperlink r:id="rId8" w:history="1">
        <w:r w:rsidRPr="00F8429B">
          <w:rPr>
            <w:color w:val="262626" w:themeColor="text1" w:themeTint="D9"/>
            <w:spacing w:val="-4"/>
          </w:rPr>
          <w:t>Законом</w:t>
        </w:r>
      </w:hyperlink>
      <w:r w:rsidRPr="00F8429B">
        <w:rPr>
          <w:color w:val="262626" w:themeColor="text1" w:themeTint="D9"/>
          <w:spacing w:val="-4"/>
        </w:rPr>
        <w:t xml:space="preserve"> Российской Федерации "О защите прав потребителей" и Федеральным </w:t>
      </w:r>
      <w:hyperlink r:id="rId9" w:history="1">
        <w:r w:rsidRPr="00F8429B">
          <w:rPr>
            <w:color w:val="262626" w:themeColor="text1" w:themeTint="D9"/>
            <w:spacing w:val="-4"/>
          </w:rPr>
          <w:t>законом</w:t>
        </w:r>
      </w:hyperlink>
      <w:r w:rsidRPr="00F8429B">
        <w:rPr>
          <w:color w:val="262626" w:themeColor="text1" w:themeTint="D9"/>
          <w:spacing w:val="-4"/>
        </w:rPr>
        <w:t xml:space="preserve"> "Об образовании в Российской Федерации".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3.1.2.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Организовать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и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обеспечить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надлежащее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предоставление </w:t>
      </w:r>
      <w:r w:rsidR="00725D3F" w:rsidRPr="00F8429B">
        <w:rPr>
          <w:color w:val="262626" w:themeColor="text1" w:themeTint="D9"/>
          <w:spacing w:val="-4"/>
        </w:rPr>
        <w:t>ДООП</w:t>
      </w:r>
      <w:r w:rsidRPr="00F8429B">
        <w:rPr>
          <w:color w:val="262626" w:themeColor="text1" w:themeTint="D9"/>
          <w:spacing w:val="-4"/>
        </w:rPr>
        <w:t xml:space="preserve">, предусмотренных </w:t>
      </w:r>
      <w:hyperlink w:anchor="Par82" w:tooltip="                            I. Предмет Договора" w:history="1">
        <w:r w:rsidRPr="00F8429B">
          <w:rPr>
            <w:color w:val="262626" w:themeColor="text1" w:themeTint="D9"/>
            <w:spacing w:val="-4"/>
          </w:rPr>
          <w:t>разделом I</w:t>
        </w:r>
      </w:hyperlink>
      <w:r w:rsidRPr="00F8429B">
        <w:rPr>
          <w:color w:val="262626" w:themeColor="text1" w:themeTint="D9"/>
          <w:spacing w:val="-4"/>
        </w:rPr>
        <w:t xml:space="preserve"> настоящего Договора. </w:t>
      </w:r>
      <w:r w:rsidR="00A15CFB" w:rsidRPr="00F8429B">
        <w:rPr>
          <w:color w:val="262626" w:themeColor="text1" w:themeTint="D9"/>
          <w:spacing w:val="-4"/>
        </w:rPr>
        <w:t xml:space="preserve">Реализация </w:t>
      </w:r>
      <w:r w:rsidR="00725D3F" w:rsidRPr="00F8429B">
        <w:rPr>
          <w:color w:val="262626" w:themeColor="text1" w:themeTint="D9"/>
          <w:spacing w:val="-4"/>
        </w:rPr>
        <w:t>ДООП</w:t>
      </w:r>
      <w:r w:rsidR="00BC59C6" w:rsidRPr="00F8429B">
        <w:rPr>
          <w:color w:val="262626" w:themeColor="text1" w:themeTint="D9"/>
          <w:spacing w:val="-4"/>
        </w:rPr>
        <w:t xml:space="preserve"> </w:t>
      </w:r>
      <w:r w:rsidR="00A15CFB" w:rsidRPr="00F8429B">
        <w:rPr>
          <w:color w:val="262626" w:themeColor="text1" w:themeTint="D9"/>
          <w:spacing w:val="-4"/>
        </w:rPr>
        <w:t>оказывае</w:t>
      </w:r>
      <w:r w:rsidRPr="00F8429B">
        <w:rPr>
          <w:color w:val="262626" w:themeColor="text1" w:themeTint="D9"/>
          <w:spacing w:val="-4"/>
        </w:rPr>
        <w:t>тся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соответствии с учебным планом, в том числе индивидуальным (при его наличии у Обучающегося), и расписанием занятий Исполнителя.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3.1.3.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Обеспечить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Обучающемуся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предусмотренные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выбранной </w:t>
      </w:r>
      <w:r w:rsidR="00725D3F" w:rsidRPr="00F8429B">
        <w:rPr>
          <w:color w:val="262626" w:themeColor="text1" w:themeTint="D9"/>
          <w:spacing w:val="-4"/>
        </w:rPr>
        <w:t xml:space="preserve">ДООП </w:t>
      </w:r>
      <w:r w:rsidRPr="00F8429B">
        <w:rPr>
          <w:color w:val="262626" w:themeColor="text1" w:themeTint="D9"/>
          <w:spacing w:val="-4"/>
        </w:rPr>
        <w:t>условия е</w:t>
      </w:r>
      <w:r w:rsidR="0059027E" w:rsidRPr="00F8429B">
        <w:rPr>
          <w:color w:val="262626" w:themeColor="text1" w:themeTint="D9"/>
          <w:spacing w:val="-4"/>
        </w:rPr>
        <w:t>ё</w:t>
      </w:r>
      <w:r w:rsidRPr="00F8429B">
        <w:rPr>
          <w:color w:val="262626" w:themeColor="text1" w:themeTint="D9"/>
          <w:spacing w:val="-4"/>
        </w:rPr>
        <w:t xml:space="preserve">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3.1.4.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Сохранить место за Обучающимся в случае пропуска за</w:t>
      </w:r>
      <w:r w:rsidR="000D55A9" w:rsidRPr="00F8429B">
        <w:rPr>
          <w:color w:val="262626" w:themeColor="text1" w:themeTint="D9"/>
          <w:spacing w:val="-4"/>
        </w:rPr>
        <w:t>нятий по уважительным причинам</w:t>
      </w:r>
      <w:r w:rsidRPr="00F8429B">
        <w:rPr>
          <w:color w:val="262626" w:themeColor="text1" w:themeTint="D9"/>
          <w:spacing w:val="-4"/>
        </w:rPr>
        <w:t>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3.1.5.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Принимать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от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Обучающегося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и (или) Заказчика плату за </w:t>
      </w:r>
      <w:r w:rsidR="00A15CFB" w:rsidRPr="00F8429B">
        <w:rPr>
          <w:color w:val="262626" w:themeColor="text1" w:themeTint="D9"/>
          <w:spacing w:val="-4"/>
        </w:rPr>
        <w:t xml:space="preserve">реализацию </w:t>
      </w:r>
      <w:r w:rsidR="00725D3F" w:rsidRPr="00F8429B">
        <w:rPr>
          <w:color w:val="262626" w:themeColor="text1" w:themeTint="D9"/>
          <w:spacing w:val="-4"/>
        </w:rPr>
        <w:t>ДООП</w:t>
      </w:r>
      <w:r w:rsidRPr="00F8429B">
        <w:rPr>
          <w:color w:val="262626" w:themeColor="text1" w:themeTint="D9"/>
          <w:spacing w:val="-4"/>
        </w:rPr>
        <w:t>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3.1.6.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3.2. Заказчик обязан: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3.2.1.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Своевременно вносит</w:t>
      </w:r>
      <w:r w:rsidR="00620687" w:rsidRPr="00F8429B">
        <w:rPr>
          <w:color w:val="262626" w:themeColor="text1" w:themeTint="D9"/>
          <w:spacing w:val="-4"/>
        </w:rPr>
        <w:t>ь</w:t>
      </w:r>
      <w:r w:rsidRPr="00F8429B">
        <w:rPr>
          <w:color w:val="262626" w:themeColor="text1" w:themeTint="D9"/>
          <w:spacing w:val="-4"/>
        </w:rPr>
        <w:t xml:space="preserve"> плату за предоставляем</w:t>
      </w:r>
      <w:r w:rsidR="00725D3F" w:rsidRPr="00F8429B">
        <w:rPr>
          <w:color w:val="262626" w:themeColor="text1" w:themeTint="D9"/>
          <w:spacing w:val="-4"/>
        </w:rPr>
        <w:t>ую</w:t>
      </w:r>
      <w:r w:rsidRPr="00F8429B">
        <w:rPr>
          <w:color w:val="262626" w:themeColor="text1" w:themeTint="D9"/>
          <w:spacing w:val="-4"/>
        </w:rPr>
        <w:t xml:space="preserve"> Обучающемуся </w:t>
      </w:r>
      <w:r w:rsidR="00725D3F" w:rsidRPr="00F8429B">
        <w:rPr>
          <w:color w:val="262626" w:themeColor="text1" w:themeTint="D9"/>
          <w:spacing w:val="-4"/>
        </w:rPr>
        <w:t>ДООП, указанную</w:t>
      </w:r>
      <w:r w:rsidRPr="00F8429B">
        <w:rPr>
          <w:color w:val="262626" w:themeColor="text1" w:themeTint="D9"/>
          <w:spacing w:val="-4"/>
        </w:rPr>
        <w:t xml:space="preserve"> в </w:t>
      </w:r>
      <w:hyperlink w:anchor="Par82" w:tooltip="                            I. Предмет Договора" w:history="1">
        <w:r w:rsidRPr="00F8429B">
          <w:rPr>
            <w:color w:val="262626" w:themeColor="text1" w:themeTint="D9"/>
            <w:spacing w:val="-4"/>
          </w:rPr>
          <w:t>разделе</w:t>
        </w:r>
        <w:r w:rsidR="00E802FC" w:rsidRPr="00F8429B">
          <w:rPr>
            <w:color w:val="262626" w:themeColor="text1" w:themeTint="D9"/>
            <w:spacing w:val="-4"/>
          </w:rPr>
          <w:t xml:space="preserve"> </w:t>
        </w:r>
        <w:r w:rsidRPr="00F8429B">
          <w:rPr>
            <w:color w:val="262626" w:themeColor="text1" w:themeTint="D9"/>
            <w:spacing w:val="-4"/>
          </w:rPr>
          <w:t>I</w:t>
        </w:r>
      </w:hyperlink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настоящего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Договора, в размере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и порядке, </w:t>
      </w:r>
      <w:r w:rsidR="0059027E" w:rsidRPr="00F8429B">
        <w:rPr>
          <w:color w:val="262626" w:themeColor="text1" w:themeTint="D9"/>
          <w:spacing w:val="-4"/>
        </w:rPr>
        <w:t>определённых</w:t>
      </w:r>
      <w:r w:rsidRPr="00F8429B">
        <w:rPr>
          <w:color w:val="262626" w:themeColor="text1" w:themeTint="D9"/>
          <w:spacing w:val="-4"/>
        </w:rPr>
        <w:t xml:space="preserve"> настоящим Договором, а также предоставлять </w:t>
      </w:r>
      <w:r w:rsidR="0059027E" w:rsidRPr="00F8429B">
        <w:rPr>
          <w:color w:val="262626" w:themeColor="text1" w:themeTint="D9"/>
          <w:spacing w:val="-4"/>
        </w:rPr>
        <w:t>платёжные</w:t>
      </w:r>
      <w:r w:rsidRPr="00F8429B">
        <w:rPr>
          <w:color w:val="262626" w:themeColor="text1" w:themeTint="D9"/>
          <w:spacing w:val="-4"/>
        </w:rPr>
        <w:t xml:space="preserve"> документы, подтверждающие такую оплату.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3.2.2.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Извещать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Исполнителя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 причинах отсутствия на занятиях Обучающегося в случае, если у Обучающегося отсутствует такая возможность.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3.3. Обучающийся обязан соблюдать требования, установленные в </w:t>
      </w:r>
      <w:hyperlink r:id="rId10" w:history="1">
        <w:r w:rsidR="005A293C" w:rsidRPr="00F8429B">
          <w:rPr>
            <w:color w:val="262626" w:themeColor="text1" w:themeTint="D9"/>
            <w:spacing w:val="-4"/>
          </w:rPr>
          <w:t>ст.</w:t>
        </w:r>
        <w:r w:rsidRPr="00F8429B">
          <w:rPr>
            <w:color w:val="262626" w:themeColor="text1" w:themeTint="D9"/>
            <w:spacing w:val="-4"/>
          </w:rPr>
          <w:t xml:space="preserve"> 43</w:t>
        </w:r>
      </w:hyperlink>
      <w:r w:rsidR="005A293C" w:rsidRPr="00F8429B">
        <w:rPr>
          <w:color w:val="262626" w:themeColor="text1" w:themeTint="D9"/>
          <w:spacing w:val="-4"/>
        </w:rPr>
        <w:t xml:space="preserve"> Федерального закона от 29.12.</w:t>
      </w:r>
      <w:r w:rsidRPr="00F8429B">
        <w:rPr>
          <w:color w:val="262626" w:themeColor="text1" w:themeTint="D9"/>
          <w:spacing w:val="-4"/>
        </w:rPr>
        <w:t>2012 г.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N 273-ФЗ "Об образовании в Российской Федерации", в том числе:</w:t>
      </w:r>
    </w:p>
    <w:p w:rsidR="00A25EAA" w:rsidRPr="00F8429B" w:rsidRDefault="00A25EAA" w:rsidP="003E573B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3.3.1.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Выполнять задания для подготовки к занятиям, предусмотренным учебным планом, в том числе индивидуальным.</w:t>
      </w:r>
    </w:p>
    <w:p w:rsidR="00A25EAA" w:rsidRPr="00F8429B" w:rsidRDefault="00A25EAA" w:rsidP="003E573B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3.3.2. Извещать Исполнителя о причинах отсутствия на занятиях (в случае</w:t>
      </w:r>
      <w:r w:rsidR="00620687" w:rsidRPr="00F8429B">
        <w:rPr>
          <w:color w:val="262626" w:themeColor="text1" w:themeTint="D9"/>
          <w:spacing w:val="-4"/>
        </w:rPr>
        <w:t>,</w:t>
      </w:r>
      <w:r w:rsidRPr="00F8429B">
        <w:rPr>
          <w:color w:val="262626" w:themeColor="text1" w:themeTint="D9"/>
          <w:spacing w:val="-4"/>
        </w:rPr>
        <w:t xml:space="preserve"> если не известил Заказчик).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3.3.3.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Обучаться в </w:t>
      </w:r>
      <w:r w:rsidR="00F746FC" w:rsidRPr="00F8429B">
        <w:rPr>
          <w:color w:val="262626" w:themeColor="text1" w:themeTint="D9"/>
          <w:spacing w:val="-4"/>
        </w:rPr>
        <w:t xml:space="preserve">ГБОУ лицей №329 Невского района Санкт-Петербурга </w:t>
      </w:r>
      <w:r w:rsidRPr="00F8429B">
        <w:rPr>
          <w:color w:val="262626" w:themeColor="text1" w:themeTint="D9"/>
          <w:spacing w:val="-4"/>
        </w:rPr>
        <w:t xml:space="preserve">по </w:t>
      </w:r>
      <w:r w:rsidR="00725D3F" w:rsidRPr="00F8429B">
        <w:rPr>
          <w:color w:val="262626" w:themeColor="text1" w:themeTint="D9"/>
          <w:spacing w:val="-4"/>
        </w:rPr>
        <w:t xml:space="preserve">ДООП </w:t>
      </w:r>
      <w:r w:rsidRPr="00F8429B">
        <w:rPr>
          <w:color w:val="262626" w:themeColor="text1" w:themeTint="D9"/>
          <w:spacing w:val="-4"/>
        </w:rPr>
        <w:t>с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соблюдением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учебн</w:t>
      </w:r>
      <w:r w:rsidR="00190047" w:rsidRPr="00F8429B">
        <w:rPr>
          <w:color w:val="262626" w:themeColor="text1" w:themeTint="D9"/>
          <w:spacing w:val="-4"/>
        </w:rPr>
        <w:t>ого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план</w:t>
      </w:r>
      <w:r w:rsidR="00190047" w:rsidRPr="00F8429B">
        <w:rPr>
          <w:color w:val="262626" w:themeColor="text1" w:themeTint="D9"/>
          <w:spacing w:val="-4"/>
        </w:rPr>
        <w:t>а</w:t>
      </w:r>
      <w:r w:rsidR="009F79A2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Исполнителя.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3.3.4.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Соблюдать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требования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учредительных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документов, правила внутреннего распорядка и иные локальные нормативные акты Исполнителя.</w:t>
      </w:r>
    </w:p>
    <w:p w:rsidR="00A25EAA" w:rsidRPr="00F8429B" w:rsidRDefault="00A25EAA" w:rsidP="00454C2C">
      <w:pPr>
        <w:pStyle w:val="1"/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IV. Стоимость </w:t>
      </w:r>
      <w:r w:rsidR="00725D3F" w:rsidRPr="00F8429B">
        <w:rPr>
          <w:color w:val="262626" w:themeColor="text1" w:themeTint="D9"/>
          <w:spacing w:val="-4"/>
        </w:rPr>
        <w:t>ДООП</w:t>
      </w:r>
      <w:r w:rsidRPr="00F8429B">
        <w:rPr>
          <w:color w:val="262626" w:themeColor="text1" w:themeTint="D9"/>
          <w:spacing w:val="-4"/>
        </w:rPr>
        <w:t>, сроки и порядок их оплаты</w:t>
      </w:r>
    </w:p>
    <w:p w:rsidR="00A25EAA" w:rsidRPr="00F8429B" w:rsidRDefault="00A25EAA" w:rsidP="00454C2C">
      <w:pPr>
        <w:rPr>
          <w:color w:val="262626" w:themeColor="text1" w:themeTint="D9"/>
          <w:spacing w:val="-10"/>
        </w:rPr>
      </w:pPr>
      <w:r w:rsidRPr="00F8429B">
        <w:rPr>
          <w:color w:val="262626" w:themeColor="text1" w:themeTint="D9"/>
          <w:spacing w:val="-4"/>
        </w:rPr>
        <w:t>4.1.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Полная стоимость </w:t>
      </w:r>
      <w:r w:rsidR="00725D3F" w:rsidRPr="00F8429B">
        <w:rPr>
          <w:color w:val="262626" w:themeColor="text1" w:themeTint="D9"/>
          <w:spacing w:val="-4"/>
        </w:rPr>
        <w:t xml:space="preserve">ДООП </w:t>
      </w:r>
      <w:r w:rsidRPr="00F8429B">
        <w:rPr>
          <w:color w:val="262626" w:themeColor="text1" w:themeTint="D9"/>
          <w:spacing w:val="-4"/>
        </w:rPr>
        <w:t xml:space="preserve">за весь период обучения Обучающегося составляет </w:t>
      </w:r>
      <w:r w:rsidR="00443F4A">
        <w:rPr>
          <w:b/>
          <w:i/>
          <w:color w:val="262626" w:themeColor="text1" w:themeTint="D9"/>
          <w:spacing w:val="-4"/>
        </w:rPr>
        <w:t>___________</w:t>
      </w:r>
      <w:r w:rsidR="000A17A3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b/>
          <w:i/>
          <w:color w:val="262626" w:themeColor="text1" w:themeTint="D9"/>
          <w:spacing w:val="-4"/>
        </w:rPr>
        <w:t>рублей</w:t>
      </w:r>
      <w:r w:rsidRPr="00F8429B">
        <w:rPr>
          <w:color w:val="262626" w:themeColor="text1" w:themeTint="D9"/>
          <w:spacing w:val="-4"/>
        </w:rPr>
        <w:t>.</w:t>
      </w:r>
      <w:r w:rsidR="00190047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Увеличение стоимости после заключения Договора не допускается, за исключением увеличения стоимости </w:t>
      </w:r>
      <w:r w:rsidR="00725D3F" w:rsidRPr="00F8429B">
        <w:rPr>
          <w:color w:val="262626" w:themeColor="text1" w:themeTint="D9"/>
          <w:spacing w:val="-4"/>
        </w:rPr>
        <w:t xml:space="preserve">ДООП </w:t>
      </w:r>
      <w:r w:rsidRPr="00F8429B">
        <w:rPr>
          <w:color w:val="262626" w:themeColor="text1" w:themeTint="D9"/>
          <w:spacing w:val="-4"/>
        </w:rPr>
        <w:t xml:space="preserve">с </w:t>
      </w:r>
      <w:r w:rsidR="0059027E" w:rsidRPr="00F8429B">
        <w:rPr>
          <w:color w:val="262626" w:themeColor="text1" w:themeTint="D9"/>
          <w:spacing w:val="-4"/>
        </w:rPr>
        <w:t>учётом</w:t>
      </w:r>
      <w:r w:rsidRPr="00F8429B">
        <w:rPr>
          <w:color w:val="262626" w:themeColor="text1" w:themeTint="D9"/>
          <w:spacing w:val="-4"/>
        </w:rPr>
        <w:t xml:space="preserve">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4D584C" w:rsidRPr="00F8429B">
        <w:rPr>
          <w:color w:val="262626" w:themeColor="text1" w:themeTint="D9"/>
          <w:spacing w:val="-4"/>
        </w:rPr>
        <w:t xml:space="preserve"> 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Исполнитель вправе снизить стоимость </w:t>
      </w:r>
      <w:r w:rsidR="00725D3F" w:rsidRPr="00F8429B">
        <w:rPr>
          <w:color w:val="262626" w:themeColor="text1" w:themeTint="D9"/>
          <w:spacing w:val="-4"/>
        </w:rPr>
        <w:t>ДООП</w:t>
      </w:r>
      <w:r w:rsidR="00BC59C6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по Договору с </w:t>
      </w:r>
      <w:r w:rsidR="0059027E" w:rsidRPr="00F8429B">
        <w:rPr>
          <w:color w:val="262626" w:themeColor="text1" w:themeTint="D9"/>
          <w:spacing w:val="-4"/>
        </w:rPr>
        <w:t>учётом</w:t>
      </w:r>
      <w:r w:rsidRPr="00F8429B">
        <w:rPr>
          <w:color w:val="262626" w:themeColor="text1" w:themeTint="D9"/>
          <w:spacing w:val="-4"/>
        </w:rPr>
        <w:t xml:space="preserve"> покрытия недостающей стоимости </w:t>
      </w:r>
      <w:r w:rsidR="00BE68C7" w:rsidRPr="00F8429B">
        <w:rPr>
          <w:color w:val="262626" w:themeColor="text1" w:themeTint="D9"/>
          <w:spacing w:val="-4"/>
        </w:rPr>
        <w:t>ДООП</w:t>
      </w:r>
      <w:r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8"/>
        </w:rPr>
        <w:t xml:space="preserve">за </w:t>
      </w:r>
      <w:r w:rsidR="0059027E" w:rsidRPr="00F8429B">
        <w:rPr>
          <w:color w:val="262626" w:themeColor="text1" w:themeTint="D9"/>
          <w:spacing w:val="-8"/>
        </w:rPr>
        <w:t>счёт</w:t>
      </w:r>
      <w:r w:rsidRPr="00F8429B">
        <w:rPr>
          <w:color w:val="262626" w:themeColor="text1" w:themeTint="D9"/>
          <w:spacing w:val="-8"/>
        </w:rPr>
        <w:t xml:space="preserve"> собственных средств Исполнителя, в том числе средств, полученных от приносящей доход деятельности, добровольных пожертвований и целевых взносов</w:t>
      </w:r>
      <w:r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10"/>
        </w:rPr>
        <w:t xml:space="preserve">физических и (или) юридических лиц, по основаниям и в порядке, установленном локальным нормативным актом Исполнителя, </w:t>
      </w:r>
      <w:r w:rsidR="0059027E" w:rsidRPr="00F8429B">
        <w:rPr>
          <w:color w:val="262626" w:themeColor="text1" w:themeTint="D9"/>
          <w:spacing w:val="-10"/>
        </w:rPr>
        <w:t>доведённом</w:t>
      </w:r>
      <w:r w:rsidRPr="00F8429B">
        <w:rPr>
          <w:color w:val="262626" w:themeColor="text1" w:themeTint="D9"/>
          <w:spacing w:val="-10"/>
        </w:rPr>
        <w:t xml:space="preserve"> до сведения Обучающегося.</w:t>
      </w:r>
    </w:p>
    <w:p w:rsidR="00025E73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4.2.</w:t>
      </w:r>
      <w:r w:rsidR="00025E73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b/>
          <w:color w:val="262626" w:themeColor="text1" w:themeTint="D9"/>
          <w:spacing w:val="-4"/>
        </w:rPr>
        <w:t>Оплата</w:t>
      </w:r>
      <w:r w:rsidRPr="00F8429B">
        <w:rPr>
          <w:color w:val="262626" w:themeColor="text1" w:themeTint="D9"/>
          <w:spacing w:val="-4"/>
        </w:rPr>
        <w:t xml:space="preserve"> производится </w:t>
      </w:r>
      <w:r w:rsidR="00025E73" w:rsidRPr="00F8429B">
        <w:rPr>
          <w:color w:val="262626" w:themeColor="text1" w:themeTint="D9"/>
          <w:spacing w:val="-4"/>
        </w:rPr>
        <w:t xml:space="preserve">Заказчиком </w:t>
      </w:r>
      <w:r w:rsidRPr="00F8429B">
        <w:rPr>
          <w:color w:val="262626" w:themeColor="text1" w:themeTint="D9"/>
          <w:spacing w:val="-4"/>
        </w:rPr>
        <w:t>ежемесячно</w:t>
      </w:r>
      <w:r w:rsidR="00025E73" w:rsidRPr="00F8429B">
        <w:rPr>
          <w:color w:val="262626" w:themeColor="text1" w:themeTint="D9"/>
          <w:spacing w:val="-4"/>
        </w:rPr>
        <w:t>,</w:t>
      </w:r>
      <w:r w:rsidRPr="00F8429B">
        <w:rPr>
          <w:color w:val="262626" w:themeColor="text1" w:themeTint="D9"/>
          <w:spacing w:val="-4"/>
        </w:rPr>
        <w:t xml:space="preserve"> </w:t>
      </w:r>
      <w:r w:rsidR="00025E73" w:rsidRPr="00F8429B">
        <w:rPr>
          <w:color w:val="262626" w:themeColor="text1" w:themeTint="D9"/>
        </w:rPr>
        <w:t xml:space="preserve">из расчета </w:t>
      </w:r>
      <w:r w:rsidR="00443F4A">
        <w:rPr>
          <w:color w:val="262626" w:themeColor="text1" w:themeTint="D9"/>
        </w:rPr>
        <w:t>___________________</w:t>
      </w:r>
      <w:r w:rsidR="006C1344" w:rsidRPr="00F8429B">
        <w:rPr>
          <w:b/>
          <w:i/>
          <w:color w:val="262626" w:themeColor="text1" w:themeTint="D9"/>
        </w:rPr>
        <w:fldChar w:fldCharType="begin"/>
      </w:r>
      <w:r w:rsidR="006C1344" w:rsidRPr="00F8429B">
        <w:rPr>
          <w:b/>
          <w:i/>
          <w:color w:val="262626" w:themeColor="text1" w:themeTint="D9"/>
        </w:rPr>
        <w:instrText xml:space="preserve"> MERGEFIELD Стоимость_ДООП_в_месяц </w:instrText>
      </w:r>
      <w:r w:rsidR="006C1344" w:rsidRPr="00F8429B">
        <w:rPr>
          <w:b/>
          <w:i/>
          <w:color w:val="262626" w:themeColor="text1" w:themeTint="D9"/>
        </w:rPr>
        <w:fldChar w:fldCharType="end"/>
      </w:r>
      <w:r w:rsidR="00025E73" w:rsidRPr="00F8429B">
        <w:rPr>
          <w:color w:val="262626" w:themeColor="text1" w:themeTint="D9"/>
        </w:rPr>
        <w:t xml:space="preserve"> </w:t>
      </w:r>
      <w:r w:rsidR="00025E73" w:rsidRPr="00F8429B">
        <w:rPr>
          <w:b/>
          <w:i/>
          <w:color w:val="262626" w:themeColor="text1" w:themeTint="D9"/>
        </w:rPr>
        <w:t>рублей в месяц</w:t>
      </w:r>
      <w:r w:rsidR="00025E73" w:rsidRPr="00F8429B">
        <w:rPr>
          <w:color w:val="262626" w:themeColor="text1" w:themeTint="D9"/>
        </w:rPr>
        <w:t>,</w:t>
      </w:r>
      <w:r w:rsidR="00025E73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не позднее </w:t>
      </w:r>
      <w:r w:rsidRPr="00F8429B">
        <w:rPr>
          <w:b/>
          <w:color w:val="262626" w:themeColor="text1" w:themeTint="D9"/>
          <w:spacing w:val="-4"/>
        </w:rPr>
        <w:t>10 числа оплачиваемого месяц</w:t>
      </w:r>
      <w:r w:rsidR="00B55CF2" w:rsidRPr="00F8429B">
        <w:rPr>
          <w:b/>
          <w:color w:val="262626" w:themeColor="text1" w:themeTint="D9"/>
          <w:spacing w:val="-4"/>
        </w:rPr>
        <w:t>а</w:t>
      </w:r>
      <w:r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b/>
          <w:color w:val="262626" w:themeColor="text1" w:themeTint="D9"/>
          <w:spacing w:val="-4"/>
        </w:rPr>
        <w:t>по безналичному расчёту в</w:t>
      </w:r>
      <w:r w:rsidR="00025E73" w:rsidRPr="00F8429B">
        <w:rPr>
          <w:b/>
          <w:color w:val="262626" w:themeColor="text1" w:themeTint="D9"/>
          <w:spacing w:val="-4"/>
        </w:rPr>
        <w:t> </w:t>
      </w:r>
      <w:r w:rsidRPr="00F8429B">
        <w:rPr>
          <w:b/>
          <w:color w:val="262626" w:themeColor="text1" w:themeTint="D9"/>
          <w:spacing w:val="-4"/>
        </w:rPr>
        <w:t>рублях</w:t>
      </w:r>
      <w:r w:rsidRPr="00F8429B">
        <w:rPr>
          <w:color w:val="262626" w:themeColor="text1" w:themeTint="D9"/>
          <w:spacing w:val="-4"/>
        </w:rPr>
        <w:t xml:space="preserve"> через отделения банков </w:t>
      </w:r>
      <w:r w:rsidR="00190047" w:rsidRPr="00F8429B">
        <w:rPr>
          <w:color w:val="262626" w:themeColor="text1" w:themeTint="D9"/>
          <w:spacing w:val="-4"/>
        </w:rPr>
        <w:t>РФ.</w:t>
      </w:r>
    </w:p>
    <w:p w:rsidR="00A25EAA" w:rsidRPr="00F8429B" w:rsidRDefault="00025E73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lastRenderedPageBreak/>
        <w:t xml:space="preserve">4.3. </w:t>
      </w:r>
      <w:r w:rsidR="00A15CFB" w:rsidRPr="00F8429B">
        <w:rPr>
          <w:color w:val="262626" w:themeColor="text1" w:themeTint="D9"/>
          <w:spacing w:val="-4"/>
        </w:rPr>
        <w:t xml:space="preserve">Подтверждением оплаты </w:t>
      </w:r>
      <w:r w:rsidR="00BE68C7" w:rsidRPr="00F8429B">
        <w:rPr>
          <w:color w:val="262626" w:themeColor="text1" w:themeTint="D9"/>
          <w:spacing w:val="-4"/>
        </w:rPr>
        <w:t xml:space="preserve">ДООП </w:t>
      </w:r>
      <w:r w:rsidR="00A25EAA" w:rsidRPr="00F8429B">
        <w:rPr>
          <w:color w:val="262626" w:themeColor="text1" w:themeTint="D9"/>
          <w:spacing w:val="-4"/>
        </w:rPr>
        <w:t xml:space="preserve">является </w:t>
      </w:r>
      <w:r w:rsidR="00A25EAA" w:rsidRPr="00F8429B">
        <w:rPr>
          <w:b/>
          <w:color w:val="262626" w:themeColor="text1" w:themeTint="D9"/>
          <w:spacing w:val="-4"/>
        </w:rPr>
        <w:t>квитанция</w:t>
      </w:r>
      <w:r w:rsidR="00A25EAA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b/>
          <w:color w:val="262626" w:themeColor="text1" w:themeTint="D9"/>
          <w:spacing w:val="-4"/>
        </w:rPr>
        <w:t>с отметкой банка</w:t>
      </w:r>
      <w:r w:rsidR="00A25EAA" w:rsidRPr="00F8429B">
        <w:rPr>
          <w:color w:val="262626" w:themeColor="text1" w:themeTint="D9"/>
          <w:spacing w:val="-4"/>
        </w:rPr>
        <w:t xml:space="preserve">, предъявляемая Заказчиком Исполнителю </w:t>
      </w:r>
      <w:r w:rsidR="00A25EAA" w:rsidRPr="00F8429B">
        <w:rPr>
          <w:b/>
          <w:color w:val="262626" w:themeColor="text1" w:themeTint="D9"/>
          <w:spacing w:val="-4"/>
        </w:rPr>
        <w:t>до 15 числа оплачиваемого месяца</w:t>
      </w:r>
      <w:r w:rsidR="00A25EAA" w:rsidRPr="00F8429B">
        <w:rPr>
          <w:color w:val="262626" w:themeColor="text1" w:themeTint="D9"/>
          <w:spacing w:val="-4"/>
        </w:rPr>
        <w:t xml:space="preserve">. </w:t>
      </w:r>
    </w:p>
    <w:p w:rsidR="00A25EAA" w:rsidRPr="00F8429B" w:rsidRDefault="00A25EAA" w:rsidP="00454C2C">
      <w:pPr>
        <w:pStyle w:val="1"/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V. Основания изменения и расторжения договора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5.1.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Условия, на которых </w:t>
      </w:r>
      <w:r w:rsidR="0059027E" w:rsidRPr="00F8429B">
        <w:rPr>
          <w:color w:val="262626" w:themeColor="text1" w:themeTint="D9"/>
          <w:spacing w:val="-4"/>
        </w:rPr>
        <w:t>заключён</w:t>
      </w:r>
      <w:r w:rsidRPr="00F8429B">
        <w:rPr>
          <w:color w:val="262626" w:themeColor="text1" w:themeTint="D9"/>
          <w:spacing w:val="-4"/>
        </w:rPr>
        <w:t xml:space="preserve"> настоящий Договор, могут быть изменены по соглашению Сторон или в соответствии с законодательством</w:t>
      </w:r>
      <w:r w:rsidR="00E73A90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Российской Федерации.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5.2. Настоящий Договор может быть расторгнут по соглашению Сторон.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5.3.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Настоящий Договор может быть расторгнут по инициативе Исполнителя в одностороннем порядке в случаях:</w:t>
      </w:r>
    </w:p>
    <w:p w:rsidR="00A25EAA" w:rsidRPr="00F8429B" w:rsidRDefault="00E73A90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- </w:t>
      </w:r>
      <w:r w:rsidR="00A25EAA" w:rsidRPr="00F8429B">
        <w:rPr>
          <w:color w:val="262626" w:themeColor="text1" w:themeTint="D9"/>
          <w:spacing w:val="-4"/>
        </w:rPr>
        <w:t>установления нарушения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порядка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59027E" w:rsidRPr="00F8429B">
        <w:rPr>
          <w:color w:val="262626" w:themeColor="text1" w:themeTint="D9"/>
          <w:spacing w:val="-4"/>
        </w:rPr>
        <w:t>приёма</w:t>
      </w:r>
      <w:r w:rsidR="00A25EAA" w:rsidRPr="00F8429B">
        <w:rPr>
          <w:color w:val="262626" w:themeColor="text1" w:themeTint="D9"/>
          <w:spacing w:val="-4"/>
        </w:rPr>
        <w:t xml:space="preserve"> в </w:t>
      </w:r>
      <w:r w:rsidR="00AB0690" w:rsidRPr="00F8429B">
        <w:rPr>
          <w:color w:val="262626" w:themeColor="text1" w:themeTint="D9"/>
          <w:spacing w:val="-4"/>
        </w:rPr>
        <w:t>ГБОУ лицей №329 Невского района Санкт-Петербурга</w:t>
      </w:r>
      <w:r w:rsidR="00A25EAA" w:rsidRPr="00F8429B">
        <w:rPr>
          <w:color w:val="262626" w:themeColor="text1" w:themeTint="D9"/>
          <w:spacing w:val="-4"/>
        </w:rPr>
        <w:t>, повлекшего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по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вине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Обучающегося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его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незаконное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зачисление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B0690" w:rsidRPr="00F8429B">
        <w:rPr>
          <w:color w:val="262626" w:themeColor="text1" w:themeTint="D9"/>
          <w:spacing w:val="-4"/>
        </w:rPr>
        <w:t>ГБОУ лицей №329 Невского района Санкт-Петербурга</w:t>
      </w:r>
      <w:r w:rsidR="00A25EAA" w:rsidRPr="00F8429B">
        <w:rPr>
          <w:color w:val="262626" w:themeColor="text1" w:themeTint="D9"/>
          <w:spacing w:val="-4"/>
        </w:rPr>
        <w:t>;</w:t>
      </w:r>
    </w:p>
    <w:p w:rsidR="00A25EAA" w:rsidRPr="00F8429B" w:rsidRDefault="00E73A90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- </w:t>
      </w:r>
      <w:r w:rsidR="00A25EAA" w:rsidRPr="00F8429B">
        <w:rPr>
          <w:color w:val="262626" w:themeColor="text1" w:themeTint="D9"/>
          <w:spacing w:val="-4"/>
        </w:rPr>
        <w:t xml:space="preserve">просрочки оплаты стоимости </w:t>
      </w:r>
      <w:r w:rsidR="00725D3F" w:rsidRPr="00F8429B">
        <w:rPr>
          <w:color w:val="262626" w:themeColor="text1" w:themeTint="D9"/>
          <w:spacing w:val="-4"/>
        </w:rPr>
        <w:t>ДООП</w:t>
      </w:r>
      <w:r w:rsidR="00A25EAA" w:rsidRPr="00F8429B">
        <w:rPr>
          <w:color w:val="262626" w:themeColor="text1" w:themeTint="D9"/>
          <w:spacing w:val="-4"/>
        </w:rPr>
        <w:t>;</w:t>
      </w:r>
    </w:p>
    <w:p w:rsidR="00A25EAA" w:rsidRPr="00F8429B" w:rsidRDefault="00E73A90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- </w:t>
      </w:r>
      <w:r w:rsidR="00A25EAA" w:rsidRPr="00F8429B">
        <w:rPr>
          <w:color w:val="262626" w:themeColor="text1" w:themeTint="D9"/>
          <w:spacing w:val="-4"/>
        </w:rPr>
        <w:t xml:space="preserve">невозможности надлежащего исполнения обязательства по оказанию </w:t>
      </w:r>
      <w:r w:rsidR="00725D3F" w:rsidRPr="00F8429B">
        <w:rPr>
          <w:color w:val="262626" w:themeColor="text1" w:themeTint="D9"/>
          <w:spacing w:val="-4"/>
        </w:rPr>
        <w:t xml:space="preserve">ДООП </w:t>
      </w:r>
      <w:r w:rsidR="00A25EAA" w:rsidRPr="00F8429B">
        <w:rPr>
          <w:color w:val="262626" w:themeColor="text1" w:themeTint="D9"/>
          <w:spacing w:val="-4"/>
        </w:rPr>
        <w:t>вследствие действий (бездействия) Обучающегося;</w:t>
      </w:r>
    </w:p>
    <w:p w:rsidR="00A25EAA" w:rsidRPr="00F8429B" w:rsidRDefault="00E73A90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- </w:t>
      </w:r>
      <w:r w:rsidR="00A25EAA" w:rsidRPr="00F8429B">
        <w:rPr>
          <w:color w:val="262626" w:themeColor="text1" w:themeTint="D9"/>
          <w:spacing w:val="-4"/>
        </w:rPr>
        <w:t>в иных случаях, предусмотренных законодательством Российской Федерации.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5.4. Настоящий Договор расторгается досрочно:</w:t>
      </w:r>
    </w:p>
    <w:p w:rsidR="00A25EAA" w:rsidRPr="00F8429B" w:rsidRDefault="00E73A90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- </w:t>
      </w:r>
      <w:r w:rsidR="00A25EAA" w:rsidRPr="00F8429B">
        <w:rPr>
          <w:color w:val="262626" w:themeColor="text1" w:themeTint="D9"/>
          <w:spacing w:val="-4"/>
        </w:rPr>
        <w:t>по инициативе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Обучающегося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или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родителей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(законных представителей) несовершеннолетнего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Обучающегося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случае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перевода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Обучающегося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для продолжения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освоения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образовательной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программы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другую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организацию, осуществляющую образовательную деятельность;</w:t>
      </w:r>
    </w:p>
    <w:p w:rsidR="00A25EAA" w:rsidRPr="00F8429B" w:rsidRDefault="00E73A90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- </w:t>
      </w:r>
      <w:r w:rsidR="00A25EAA" w:rsidRPr="00F8429B">
        <w:rPr>
          <w:color w:val="262626" w:themeColor="text1" w:themeTint="D9"/>
          <w:spacing w:val="-4"/>
        </w:rPr>
        <w:t>по инициативе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Исполнителя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случае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установления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 xml:space="preserve">нарушения порядка </w:t>
      </w:r>
      <w:r w:rsidR="0059027E" w:rsidRPr="00F8429B">
        <w:rPr>
          <w:color w:val="262626" w:themeColor="text1" w:themeTint="D9"/>
          <w:spacing w:val="-4"/>
        </w:rPr>
        <w:t>приёма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B0690" w:rsidRPr="00F8429B">
        <w:rPr>
          <w:color w:val="262626" w:themeColor="text1" w:themeTint="D9"/>
          <w:spacing w:val="-4"/>
        </w:rPr>
        <w:t>ГБОУ лицей №329 Невского района Санкт-Петербурга</w:t>
      </w:r>
      <w:r w:rsidR="00A25EAA" w:rsidRPr="00F8429B">
        <w:rPr>
          <w:color w:val="262626" w:themeColor="text1" w:themeTint="D9"/>
          <w:spacing w:val="-4"/>
        </w:rPr>
        <w:t>, повлекшего по вине обучающегося его незаконное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зачисление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B0690" w:rsidRPr="00F8429B">
        <w:rPr>
          <w:color w:val="262626" w:themeColor="text1" w:themeTint="D9"/>
          <w:spacing w:val="-4"/>
        </w:rPr>
        <w:t>ГБОУ лицей №329 Невского района Санкт-Петербурга</w:t>
      </w:r>
      <w:r w:rsidR="00A25EAA" w:rsidRPr="00F8429B">
        <w:rPr>
          <w:color w:val="262626" w:themeColor="text1" w:themeTint="D9"/>
          <w:spacing w:val="-4"/>
        </w:rPr>
        <w:t>, в случае просрочки оплаты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стоимости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725D3F" w:rsidRPr="00F8429B">
        <w:rPr>
          <w:color w:val="262626" w:themeColor="text1" w:themeTint="D9"/>
          <w:spacing w:val="-4"/>
        </w:rPr>
        <w:t>ДООП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по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обучению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в рамках дополнительной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общеобразовательной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программы,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случае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невозможности надлежащего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исполнения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обязательств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по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 xml:space="preserve">оказанию </w:t>
      </w:r>
      <w:r w:rsidR="00725D3F" w:rsidRPr="00F8429B">
        <w:rPr>
          <w:color w:val="262626" w:themeColor="text1" w:themeTint="D9"/>
          <w:spacing w:val="-4"/>
        </w:rPr>
        <w:t xml:space="preserve">ДООП </w:t>
      </w:r>
      <w:r w:rsidR="00A25EAA" w:rsidRPr="00F8429B">
        <w:rPr>
          <w:color w:val="262626" w:themeColor="text1" w:themeTint="D9"/>
          <w:spacing w:val="-4"/>
        </w:rPr>
        <w:t>по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обучению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в рамках дополнительной общеобразовательной программы вследствие действий (бездействия) Обучающегося;</w:t>
      </w:r>
    </w:p>
    <w:p w:rsidR="00A25EAA" w:rsidRPr="00F8429B" w:rsidRDefault="00E73A90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- </w:t>
      </w:r>
      <w:r w:rsidR="00A25EAA" w:rsidRPr="00F8429B">
        <w:rPr>
          <w:color w:val="262626" w:themeColor="text1" w:themeTint="D9"/>
          <w:spacing w:val="-4"/>
        </w:rPr>
        <w:t>по обстоятельствам,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не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зависящим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A25EAA" w:rsidRPr="00F8429B">
        <w:rPr>
          <w:color w:val="262626" w:themeColor="text1" w:themeTint="D9"/>
          <w:spacing w:val="-4"/>
        </w:rPr>
        <w:t>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5.5.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5.6.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Обучающийся/Заказчик</w:t>
      </w:r>
      <w:r w:rsidR="00BE68C7" w:rsidRPr="00F8429B">
        <w:rPr>
          <w:color w:val="262626" w:themeColor="text1" w:themeTint="D9"/>
          <w:spacing w:val="-4"/>
        </w:rPr>
        <w:t xml:space="preserve"> (</w:t>
      </w:r>
      <w:r w:rsidRPr="00F8429B">
        <w:rPr>
          <w:b/>
          <w:i/>
          <w:color w:val="262626" w:themeColor="text1" w:themeTint="D9"/>
          <w:spacing w:val="-4"/>
        </w:rPr>
        <w:t>ненужное вычеркнуть</w:t>
      </w:r>
      <w:r w:rsidRPr="00F8429B">
        <w:rPr>
          <w:i/>
          <w:color w:val="262626" w:themeColor="text1" w:themeTint="D9"/>
          <w:spacing w:val="-4"/>
        </w:rPr>
        <w:t xml:space="preserve">) </w:t>
      </w:r>
      <w:r w:rsidRPr="00F8429B">
        <w:rPr>
          <w:color w:val="262626" w:themeColor="text1" w:themeTint="D9"/>
          <w:spacing w:val="-4"/>
        </w:rPr>
        <w:t xml:space="preserve">вправе отказаться от исполнения настоящего Договора при условии оплаты Исполнителю фактически </w:t>
      </w:r>
      <w:r w:rsidR="0059027E" w:rsidRPr="00F8429B">
        <w:rPr>
          <w:color w:val="262626" w:themeColor="text1" w:themeTint="D9"/>
          <w:spacing w:val="-4"/>
        </w:rPr>
        <w:t>понесённых</w:t>
      </w:r>
      <w:r w:rsidRPr="00F8429B">
        <w:rPr>
          <w:color w:val="262626" w:themeColor="text1" w:themeTint="D9"/>
          <w:spacing w:val="-4"/>
        </w:rPr>
        <w:t xml:space="preserve"> им расходов, связанных с исполнением обязательств по Договору.</w:t>
      </w:r>
    </w:p>
    <w:p w:rsidR="00A25EAA" w:rsidRPr="00F8429B" w:rsidRDefault="00A25EAA" w:rsidP="00454C2C">
      <w:pPr>
        <w:pStyle w:val="1"/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VI. Ответственность </w:t>
      </w:r>
      <w:r w:rsidR="005F203B" w:rsidRPr="00F8429B">
        <w:rPr>
          <w:color w:val="262626" w:themeColor="text1" w:themeTint="D9"/>
          <w:spacing w:val="-4"/>
        </w:rPr>
        <w:t>Сторон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6.1.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6.2.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При обнаружении недостатка </w:t>
      </w:r>
      <w:r w:rsidR="00BE68C7" w:rsidRPr="00F8429B">
        <w:rPr>
          <w:color w:val="262626" w:themeColor="text1" w:themeTint="D9"/>
          <w:spacing w:val="-4"/>
        </w:rPr>
        <w:t>ДООП</w:t>
      </w:r>
      <w:r w:rsidRPr="00F8429B">
        <w:rPr>
          <w:color w:val="262626" w:themeColor="text1" w:themeTint="D9"/>
          <w:spacing w:val="-4"/>
        </w:rPr>
        <w:t>, в том числе оказания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е</w:t>
      </w:r>
      <w:r w:rsidR="0059027E" w:rsidRPr="00F8429B">
        <w:rPr>
          <w:color w:val="262626" w:themeColor="text1" w:themeTint="D9"/>
          <w:spacing w:val="-4"/>
        </w:rPr>
        <w:t>ё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не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полном </w:t>
      </w:r>
      <w:r w:rsidR="0059027E" w:rsidRPr="00F8429B">
        <w:rPr>
          <w:color w:val="262626" w:themeColor="text1" w:themeTint="D9"/>
          <w:spacing w:val="-4"/>
        </w:rPr>
        <w:t>объёме</w:t>
      </w:r>
      <w:r w:rsidRPr="00F8429B">
        <w:rPr>
          <w:color w:val="262626" w:themeColor="text1" w:themeTint="D9"/>
          <w:spacing w:val="-4"/>
        </w:rPr>
        <w:t>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6.2.1. Безвозмездного оказания </w:t>
      </w:r>
      <w:r w:rsidR="00BE68C7" w:rsidRPr="00F8429B">
        <w:rPr>
          <w:color w:val="262626" w:themeColor="text1" w:themeTint="D9"/>
          <w:spacing w:val="-4"/>
        </w:rPr>
        <w:t>ДООП</w:t>
      </w:r>
      <w:r w:rsidRPr="00F8429B">
        <w:rPr>
          <w:color w:val="262626" w:themeColor="text1" w:themeTint="D9"/>
          <w:spacing w:val="-4"/>
        </w:rPr>
        <w:t>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6.2.2.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Соразмерного уменьшения стоимости оказанной </w:t>
      </w:r>
      <w:r w:rsidR="00BE68C7" w:rsidRPr="00F8429B">
        <w:rPr>
          <w:color w:val="262626" w:themeColor="text1" w:themeTint="D9"/>
          <w:spacing w:val="-4"/>
        </w:rPr>
        <w:t>ДООП</w:t>
      </w:r>
      <w:r w:rsidRPr="00F8429B">
        <w:rPr>
          <w:color w:val="262626" w:themeColor="text1" w:themeTint="D9"/>
          <w:spacing w:val="-4"/>
        </w:rPr>
        <w:t>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6.2.3.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Возмещения </w:t>
      </w:r>
      <w:r w:rsidR="0059027E" w:rsidRPr="00F8429B">
        <w:rPr>
          <w:color w:val="262626" w:themeColor="text1" w:themeTint="D9"/>
          <w:spacing w:val="-4"/>
        </w:rPr>
        <w:t>понесённых</w:t>
      </w:r>
      <w:r w:rsidRPr="00F8429B">
        <w:rPr>
          <w:color w:val="262626" w:themeColor="text1" w:themeTint="D9"/>
          <w:spacing w:val="-4"/>
        </w:rPr>
        <w:t xml:space="preserve"> им расходов по устранению недостатков оказанной </w:t>
      </w:r>
      <w:r w:rsidR="00BE68C7" w:rsidRPr="00F8429B">
        <w:rPr>
          <w:color w:val="262626" w:themeColor="text1" w:themeTint="D9"/>
          <w:spacing w:val="-4"/>
        </w:rPr>
        <w:t>ДООП</w:t>
      </w:r>
      <w:r w:rsidRPr="00F8429B">
        <w:rPr>
          <w:color w:val="262626" w:themeColor="text1" w:themeTint="D9"/>
          <w:spacing w:val="-4"/>
        </w:rPr>
        <w:t xml:space="preserve"> своими силами или третьими лицами.</w:t>
      </w:r>
      <w:r w:rsidR="00B55CF2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Заказчик также вправе отказаться от исполнения Договора, если им обнаружен существенный недостаток оказанной </w:t>
      </w:r>
      <w:r w:rsidR="00BE68C7" w:rsidRPr="00F8429B">
        <w:rPr>
          <w:color w:val="262626" w:themeColor="text1" w:themeTint="D9"/>
          <w:spacing w:val="-4"/>
        </w:rPr>
        <w:t>ДООП</w:t>
      </w:r>
      <w:r w:rsidR="000D55A9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или иные существенные отступления от условий</w:t>
      </w:r>
      <w:r w:rsidR="00EA4C5E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Договора.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6.4.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D97569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Если Исполнитель нарушил сроки оказания </w:t>
      </w:r>
      <w:r w:rsidR="00BE68C7" w:rsidRPr="00F8429B">
        <w:rPr>
          <w:color w:val="262626" w:themeColor="text1" w:themeTint="D9"/>
          <w:spacing w:val="-4"/>
        </w:rPr>
        <w:t xml:space="preserve">ДООП </w:t>
      </w:r>
      <w:r w:rsidRPr="00F8429B">
        <w:rPr>
          <w:color w:val="262626" w:themeColor="text1" w:themeTint="D9"/>
          <w:spacing w:val="-4"/>
        </w:rPr>
        <w:t xml:space="preserve">(сроки начала и(или) окончания оказания </w:t>
      </w:r>
      <w:r w:rsidR="00BE68C7" w:rsidRPr="00F8429B">
        <w:rPr>
          <w:color w:val="262626" w:themeColor="text1" w:themeTint="D9"/>
          <w:spacing w:val="-4"/>
        </w:rPr>
        <w:t xml:space="preserve">ДООП </w:t>
      </w:r>
      <w:r w:rsidRPr="00F8429B">
        <w:rPr>
          <w:color w:val="262626" w:themeColor="text1" w:themeTint="D9"/>
          <w:spacing w:val="-4"/>
        </w:rPr>
        <w:t xml:space="preserve">и(или) промежуточные сроки оказания </w:t>
      </w:r>
      <w:r w:rsidR="00BE68C7" w:rsidRPr="00F8429B">
        <w:rPr>
          <w:color w:val="262626" w:themeColor="text1" w:themeTint="D9"/>
          <w:spacing w:val="-4"/>
        </w:rPr>
        <w:t>ДООП</w:t>
      </w:r>
      <w:r w:rsidR="00CF26BC" w:rsidRPr="00F8429B">
        <w:rPr>
          <w:color w:val="262626" w:themeColor="text1" w:themeTint="D9"/>
          <w:spacing w:val="-4"/>
        </w:rPr>
        <w:t xml:space="preserve"> программы</w:t>
      </w:r>
      <w:r w:rsidRPr="00F8429B">
        <w:rPr>
          <w:color w:val="262626" w:themeColor="text1" w:themeTint="D9"/>
          <w:spacing w:val="-4"/>
        </w:rPr>
        <w:t>) либо если во время оказания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BE68C7" w:rsidRPr="00F8429B">
        <w:rPr>
          <w:color w:val="262626" w:themeColor="text1" w:themeTint="D9"/>
          <w:spacing w:val="-4"/>
        </w:rPr>
        <w:t xml:space="preserve">ДООП </w:t>
      </w:r>
      <w:r w:rsidRPr="00F8429B">
        <w:rPr>
          <w:color w:val="262626" w:themeColor="text1" w:themeTint="D9"/>
          <w:spacing w:val="-4"/>
        </w:rPr>
        <w:t>стало очевидным, что она не будет осуществлена в срок, Заказчик вправе по своему выбору:</w:t>
      </w:r>
    </w:p>
    <w:p w:rsidR="00A25EAA" w:rsidRPr="00F8429B" w:rsidRDefault="00D97569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6.4.1. </w:t>
      </w:r>
      <w:r w:rsidR="00A25EAA" w:rsidRPr="00F8429B">
        <w:rPr>
          <w:color w:val="262626" w:themeColor="text1" w:themeTint="D9"/>
          <w:spacing w:val="-4"/>
        </w:rPr>
        <w:t xml:space="preserve">Назначить Исполнителю новый срок, в течение которого Исполнитель должен приступить к оказанию </w:t>
      </w:r>
      <w:r w:rsidR="00BE68C7" w:rsidRPr="00F8429B">
        <w:rPr>
          <w:color w:val="262626" w:themeColor="text1" w:themeTint="D9"/>
          <w:spacing w:val="-4"/>
        </w:rPr>
        <w:t xml:space="preserve">ДООП </w:t>
      </w:r>
      <w:r w:rsidR="00A25EAA" w:rsidRPr="00F8429B">
        <w:rPr>
          <w:color w:val="262626" w:themeColor="text1" w:themeTint="D9"/>
          <w:spacing w:val="-4"/>
        </w:rPr>
        <w:t xml:space="preserve">и (или) закончить оказание </w:t>
      </w:r>
      <w:r w:rsidR="00BE68C7" w:rsidRPr="00F8429B">
        <w:rPr>
          <w:color w:val="262626" w:themeColor="text1" w:themeTint="D9"/>
          <w:spacing w:val="-4"/>
        </w:rPr>
        <w:t>ДООП</w:t>
      </w:r>
      <w:r w:rsidR="00A25EAA" w:rsidRPr="00F8429B">
        <w:rPr>
          <w:color w:val="262626" w:themeColor="text1" w:themeTint="D9"/>
          <w:spacing w:val="-4"/>
        </w:rPr>
        <w:t>.</w:t>
      </w:r>
    </w:p>
    <w:p w:rsidR="00A25EAA" w:rsidRPr="00F8429B" w:rsidRDefault="00A25EAA" w:rsidP="003E573B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6.4.2.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Поручить оказать </w:t>
      </w:r>
      <w:r w:rsidR="00BE68C7" w:rsidRPr="00F8429B">
        <w:rPr>
          <w:color w:val="262626" w:themeColor="text1" w:themeTint="D9"/>
          <w:spacing w:val="-4"/>
        </w:rPr>
        <w:t xml:space="preserve">ДООП </w:t>
      </w:r>
      <w:r w:rsidRPr="00F8429B">
        <w:rPr>
          <w:color w:val="262626" w:themeColor="text1" w:themeTint="D9"/>
          <w:spacing w:val="-4"/>
        </w:rPr>
        <w:t xml:space="preserve">третьим лицам за разумную цену и потребовать от Исполнителя возмещения </w:t>
      </w:r>
      <w:r w:rsidR="0059027E" w:rsidRPr="00F8429B">
        <w:rPr>
          <w:color w:val="262626" w:themeColor="text1" w:themeTint="D9"/>
          <w:spacing w:val="-4"/>
        </w:rPr>
        <w:t>понесённых</w:t>
      </w:r>
      <w:r w:rsidRPr="00F8429B">
        <w:rPr>
          <w:color w:val="262626" w:themeColor="text1" w:themeTint="D9"/>
          <w:spacing w:val="-4"/>
        </w:rPr>
        <w:t xml:space="preserve"> расходов.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6.4.3. Расторгнуть Договор.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6.5.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Заказчик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вправе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потребовать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полного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возмещения убытков, </w:t>
      </w:r>
      <w:r w:rsidR="0059027E" w:rsidRPr="00F8429B">
        <w:rPr>
          <w:color w:val="262626" w:themeColor="text1" w:themeTint="D9"/>
          <w:spacing w:val="-4"/>
        </w:rPr>
        <w:t>причинённых</w:t>
      </w:r>
      <w:r w:rsidRPr="00F8429B">
        <w:rPr>
          <w:color w:val="262626" w:themeColor="text1" w:themeTint="D9"/>
          <w:spacing w:val="-4"/>
        </w:rPr>
        <w:t xml:space="preserve"> ему в связи с нарушением сроков начала и (или) окончания оказания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="00BE68C7" w:rsidRPr="00F8429B">
        <w:rPr>
          <w:color w:val="262626" w:themeColor="text1" w:themeTint="D9"/>
          <w:spacing w:val="-4"/>
        </w:rPr>
        <w:t>ДООП</w:t>
      </w:r>
      <w:r w:rsidRPr="00F8429B">
        <w:rPr>
          <w:color w:val="262626" w:themeColor="text1" w:themeTint="D9"/>
          <w:spacing w:val="-4"/>
        </w:rPr>
        <w:t>, а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т</w:t>
      </w:r>
      <w:r w:rsidR="00AB0690" w:rsidRPr="00F8429B">
        <w:rPr>
          <w:color w:val="262626" w:themeColor="text1" w:themeTint="D9"/>
          <w:spacing w:val="-4"/>
        </w:rPr>
        <w:t>акже в связи с недостатками</w:t>
      </w:r>
      <w:r w:rsidRPr="00F8429B">
        <w:rPr>
          <w:color w:val="262626" w:themeColor="text1" w:themeTint="D9"/>
          <w:spacing w:val="-4"/>
        </w:rPr>
        <w:t xml:space="preserve"> </w:t>
      </w:r>
      <w:r w:rsidR="00BE68C7" w:rsidRPr="00F8429B">
        <w:rPr>
          <w:color w:val="262626" w:themeColor="text1" w:themeTint="D9"/>
          <w:spacing w:val="-4"/>
        </w:rPr>
        <w:t>ДООП</w:t>
      </w:r>
      <w:r w:rsidRPr="00F8429B">
        <w:rPr>
          <w:color w:val="262626" w:themeColor="text1" w:themeTint="D9"/>
          <w:spacing w:val="-4"/>
        </w:rPr>
        <w:t>.</w:t>
      </w:r>
    </w:p>
    <w:p w:rsidR="00A25EAA" w:rsidRPr="00F8429B" w:rsidRDefault="00A25EAA" w:rsidP="00454C2C">
      <w:pPr>
        <w:pStyle w:val="1"/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VII. Срок действия Договора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7.1.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25EAA" w:rsidRPr="00F8429B" w:rsidRDefault="00A25EAA" w:rsidP="00454C2C">
      <w:pPr>
        <w:pStyle w:val="1"/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VIII. Заключительные положения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8.1.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Сведения, указанные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в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настоящем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Договоре, соответствуют информации, </w:t>
      </w:r>
      <w:r w:rsidR="0059027E" w:rsidRPr="00F8429B">
        <w:rPr>
          <w:color w:val="262626" w:themeColor="text1" w:themeTint="D9"/>
          <w:spacing w:val="-4"/>
        </w:rPr>
        <w:t>размещённой</w:t>
      </w:r>
      <w:r w:rsidRPr="00F8429B">
        <w:rPr>
          <w:color w:val="262626" w:themeColor="text1" w:themeTint="D9"/>
          <w:spacing w:val="-4"/>
        </w:rPr>
        <w:t xml:space="preserve"> на официальном сайте Исполнителя в информационно- телекоммуникационной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сети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"Интернет"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на дату заключения настоящего</w:t>
      </w:r>
      <w:r w:rsidR="00B55CF2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Договора.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8.2.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Под периодом предоставления </w:t>
      </w:r>
      <w:r w:rsidR="00BE68C7" w:rsidRPr="00F8429B">
        <w:rPr>
          <w:color w:val="262626" w:themeColor="text1" w:themeTint="D9"/>
          <w:spacing w:val="-4"/>
        </w:rPr>
        <w:t xml:space="preserve">ДООП </w:t>
      </w:r>
      <w:r w:rsidRPr="00F8429B">
        <w:rPr>
          <w:color w:val="262626" w:themeColor="text1" w:themeTint="D9"/>
          <w:spacing w:val="-4"/>
        </w:rPr>
        <w:t xml:space="preserve">(периодом обучения) понимается промежуток времени с даты издания приказа о зачислении Обучающегося в </w:t>
      </w:r>
      <w:r w:rsidR="00AB0690" w:rsidRPr="00F8429B">
        <w:rPr>
          <w:color w:val="262626" w:themeColor="text1" w:themeTint="D9"/>
          <w:spacing w:val="-4"/>
        </w:rPr>
        <w:t>ГБОУ лицей №</w:t>
      </w:r>
      <w:r w:rsidR="005F203B" w:rsidRPr="00F8429B">
        <w:rPr>
          <w:color w:val="262626" w:themeColor="text1" w:themeTint="D9"/>
          <w:spacing w:val="-4"/>
        </w:rPr>
        <w:t xml:space="preserve"> </w:t>
      </w:r>
      <w:r w:rsidR="00AB0690" w:rsidRPr="00F8429B">
        <w:rPr>
          <w:color w:val="262626" w:themeColor="text1" w:themeTint="D9"/>
          <w:spacing w:val="-4"/>
        </w:rPr>
        <w:t xml:space="preserve">329 Невского района Санкт-Петербурга </w:t>
      </w:r>
      <w:r w:rsidRPr="00F8429B">
        <w:rPr>
          <w:color w:val="262626" w:themeColor="text1" w:themeTint="D9"/>
          <w:spacing w:val="-4"/>
        </w:rPr>
        <w:t>до даты издания приказа об окончании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обучения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или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отчислении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 xml:space="preserve">Обучающегося из </w:t>
      </w:r>
      <w:r w:rsidR="00AB0690" w:rsidRPr="00F8429B">
        <w:rPr>
          <w:color w:val="262626" w:themeColor="text1" w:themeTint="D9"/>
          <w:spacing w:val="-4"/>
        </w:rPr>
        <w:t>ГБОУ лицей №329 Невского района Санкт-Петербурга</w:t>
      </w:r>
      <w:r w:rsidRPr="00F8429B">
        <w:rPr>
          <w:color w:val="262626" w:themeColor="text1" w:themeTint="D9"/>
          <w:spacing w:val="-4"/>
        </w:rPr>
        <w:t>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 xml:space="preserve">8.3. Настоящий Договор составлен в </w:t>
      </w:r>
      <w:r w:rsidR="00B55CF2" w:rsidRPr="00F8429B">
        <w:rPr>
          <w:color w:val="262626" w:themeColor="text1" w:themeTint="D9"/>
          <w:spacing w:val="-4"/>
        </w:rPr>
        <w:t>двух</w:t>
      </w:r>
      <w:r w:rsidRPr="00F8429B">
        <w:rPr>
          <w:color w:val="262626" w:themeColor="text1" w:themeTint="D9"/>
          <w:spacing w:val="-4"/>
        </w:rPr>
        <w:t xml:space="preserve"> экземплярах, по одному для каждой из Сторон.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5EAA" w:rsidRPr="00F8429B" w:rsidRDefault="00A25EAA" w:rsidP="00454C2C">
      <w:pPr>
        <w:rPr>
          <w:color w:val="262626" w:themeColor="text1" w:themeTint="D9"/>
          <w:spacing w:val="-4"/>
        </w:rPr>
      </w:pPr>
      <w:r w:rsidRPr="00F8429B">
        <w:rPr>
          <w:color w:val="262626" w:themeColor="text1" w:themeTint="D9"/>
          <w:spacing w:val="-4"/>
        </w:rPr>
        <w:t>8.4.</w:t>
      </w:r>
      <w:r w:rsidR="00E802FC" w:rsidRPr="00F8429B">
        <w:rPr>
          <w:color w:val="262626" w:themeColor="text1" w:themeTint="D9"/>
          <w:spacing w:val="-4"/>
        </w:rPr>
        <w:t xml:space="preserve"> </w:t>
      </w:r>
      <w:r w:rsidRPr="00F8429B">
        <w:rPr>
          <w:color w:val="262626" w:themeColor="text1" w:themeTint="D9"/>
          <w:spacing w:val="-4"/>
        </w:rPr>
        <w:t>Изменения Договора оформляются дополнительными соглашениями к Договору.</w:t>
      </w:r>
    </w:p>
    <w:p w:rsidR="00A25EAA" w:rsidRPr="00F8429B" w:rsidRDefault="00A25EAA" w:rsidP="00454C2C">
      <w:pPr>
        <w:pStyle w:val="1"/>
        <w:rPr>
          <w:color w:val="262626" w:themeColor="text1" w:themeTint="D9"/>
          <w:spacing w:val="-4"/>
        </w:rPr>
      </w:pPr>
      <w:bookmarkStart w:id="2" w:name="Par325"/>
      <w:bookmarkEnd w:id="2"/>
      <w:r w:rsidRPr="00F8429B">
        <w:rPr>
          <w:color w:val="262626" w:themeColor="text1" w:themeTint="D9"/>
          <w:spacing w:val="-4"/>
        </w:rPr>
        <w:t xml:space="preserve">IX. Адреса и реквизиты </w:t>
      </w:r>
      <w:r w:rsidR="005F203B" w:rsidRPr="00F8429B">
        <w:rPr>
          <w:color w:val="262626" w:themeColor="text1" w:themeTint="D9"/>
          <w:spacing w:val="-4"/>
        </w:rPr>
        <w:t>С</w:t>
      </w:r>
      <w:r w:rsidRPr="00F8429B">
        <w:rPr>
          <w:color w:val="262626" w:themeColor="text1" w:themeTint="D9"/>
          <w:spacing w:val="-4"/>
        </w:rPr>
        <w:t>торон</w:t>
      </w:r>
    </w:p>
    <w:p w:rsidR="00610F4C" w:rsidRPr="00F8429B" w:rsidRDefault="00610F4C" w:rsidP="00454C2C">
      <w:pPr>
        <w:rPr>
          <w:color w:val="262626" w:themeColor="text1" w:themeTint="D9"/>
          <w:spacing w:val="-4"/>
        </w:rPr>
      </w:pPr>
    </w:p>
    <w:tbl>
      <w:tblPr>
        <w:tblW w:w="11052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283"/>
        <w:gridCol w:w="1843"/>
        <w:gridCol w:w="278"/>
        <w:gridCol w:w="1702"/>
        <w:gridCol w:w="284"/>
        <w:gridCol w:w="1622"/>
        <w:gridCol w:w="282"/>
        <w:gridCol w:w="1781"/>
      </w:tblGrid>
      <w:tr w:rsidR="00F8429B" w:rsidRPr="00F8429B" w:rsidTr="00A470D4">
        <w:trPr>
          <w:trHeight w:val="411"/>
          <w:jc w:val="center"/>
        </w:trPr>
        <w:tc>
          <w:tcPr>
            <w:tcW w:w="2977" w:type="dxa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</w:rPr>
            </w:pPr>
            <w:r w:rsidRPr="00F8429B">
              <w:rPr>
                <w:color w:val="262626" w:themeColor="text1" w:themeTint="D9"/>
                <w:spacing w:val="-4"/>
                <w:sz w:val="18"/>
              </w:rPr>
              <w:t>Исполнитель</w:t>
            </w:r>
          </w:p>
        </w:tc>
        <w:tc>
          <w:tcPr>
            <w:tcW w:w="283" w:type="dxa"/>
            <w:vMerge w:val="restart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</w:rPr>
            </w:pPr>
          </w:p>
        </w:tc>
        <w:tc>
          <w:tcPr>
            <w:tcW w:w="3823" w:type="dxa"/>
            <w:gridSpan w:val="3"/>
            <w:shd w:val="clear" w:color="auto" w:fill="FFFFFF"/>
          </w:tcPr>
          <w:p w:rsidR="00A25EAA" w:rsidRPr="00F8429B" w:rsidRDefault="00A25EAA" w:rsidP="00454C2C">
            <w:pPr>
              <w:pStyle w:val="a3"/>
              <w:jc w:val="center"/>
              <w:rPr>
                <w:b/>
                <w:color w:val="262626" w:themeColor="text1" w:themeTint="D9"/>
                <w:spacing w:val="-4"/>
                <w:sz w:val="18"/>
              </w:rPr>
            </w:pPr>
            <w:r w:rsidRPr="00F8429B">
              <w:rPr>
                <w:color w:val="262626" w:themeColor="text1" w:themeTint="D9"/>
                <w:spacing w:val="-4"/>
                <w:sz w:val="18"/>
              </w:rPr>
              <w:t>Заказчик</w:t>
            </w:r>
          </w:p>
        </w:tc>
        <w:tc>
          <w:tcPr>
            <w:tcW w:w="284" w:type="dxa"/>
            <w:vMerge w:val="restart"/>
            <w:shd w:val="clear" w:color="auto" w:fill="FFFFFF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</w:rPr>
            </w:pPr>
          </w:p>
        </w:tc>
        <w:tc>
          <w:tcPr>
            <w:tcW w:w="3685" w:type="dxa"/>
            <w:gridSpan w:val="3"/>
            <w:shd w:val="clear" w:color="auto" w:fill="FFFFFF"/>
          </w:tcPr>
          <w:p w:rsidR="00A25EAA" w:rsidRPr="00F8429B" w:rsidRDefault="00A25EAA" w:rsidP="000D55A9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</w:rPr>
            </w:pPr>
            <w:r w:rsidRPr="00F8429B">
              <w:rPr>
                <w:color w:val="262626" w:themeColor="text1" w:themeTint="D9"/>
                <w:spacing w:val="-4"/>
                <w:sz w:val="18"/>
              </w:rPr>
              <w:t>Обучающийся</w:t>
            </w:r>
          </w:p>
        </w:tc>
      </w:tr>
      <w:tr w:rsidR="00F8429B" w:rsidRPr="00F8429B" w:rsidTr="00A470D4">
        <w:trPr>
          <w:trHeight w:val="56"/>
          <w:jc w:val="center"/>
        </w:trPr>
        <w:tc>
          <w:tcPr>
            <w:tcW w:w="2977" w:type="dxa"/>
            <w:vMerge w:val="restart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  <w:r w:rsidRPr="00F8429B">
              <w:rPr>
                <w:color w:val="262626" w:themeColor="text1" w:themeTint="D9"/>
                <w:spacing w:val="-4"/>
                <w:sz w:val="18"/>
                <w:szCs w:val="18"/>
              </w:rPr>
              <w:t xml:space="preserve">Государственное бюджетное общеобразовательное учреждение лицей №329 Невского района </w:t>
            </w:r>
          </w:p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  <w:r w:rsidRPr="00F8429B">
              <w:rPr>
                <w:color w:val="262626" w:themeColor="text1" w:themeTint="D9"/>
                <w:spacing w:val="-4"/>
                <w:sz w:val="18"/>
                <w:szCs w:val="18"/>
              </w:rPr>
              <w:t>Санкт-Петербурга</w:t>
            </w:r>
          </w:p>
        </w:tc>
        <w:tc>
          <w:tcPr>
            <w:tcW w:w="283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EAA" w:rsidRPr="00F8429B" w:rsidRDefault="00633343" w:rsidP="00454C2C">
            <w:pPr>
              <w:pStyle w:val="a3"/>
              <w:jc w:val="center"/>
              <w:rPr>
                <w:i/>
                <w:color w:val="262626" w:themeColor="text1" w:themeTint="D9"/>
                <w:spacing w:val="-4"/>
              </w:rPr>
            </w:pPr>
            <w:r w:rsidRPr="00F8429B">
              <w:rPr>
                <w:i/>
                <w:color w:val="262626" w:themeColor="text1" w:themeTint="D9"/>
                <w:spacing w:val="-4"/>
                <w:sz w:val="22"/>
              </w:rPr>
              <w:fldChar w:fldCharType="begin"/>
            </w:r>
            <w:r w:rsidRPr="00F8429B">
              <w:rPr>
                <w:i/>
                <w:color w:val="262626" w:themeColor="text1" w:themeTint="D9"/>
                <w:spacing w:val="-4"/>
                <w:sz w:val="22"/>
              </w:rPr>
              <w:instrText xml:space="preserve"> MERGEFIELD Заказчик </w:instrText>
            </w:r>
            <w:r w:rsidRPr="00F8429B">
              <w:rPr>
                <w:i/>
                <w:color w:val="262626" w:themeColor="text1" w:themeTint="D9"/>
                <w:spacing w:val="-4"/>
                <w:sz w:val="22"/>
              </w:rPr>
              <w:fldChar w:fldCharType="end"/>
            </w:r>
          </w:p>
        </w:tc>
        <w:tc>
          <w:tcPr>
            <w:tcW w:w="284" w:type="dxa"/>
            <w:vMerge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</w:tr>
      <w:tr w:rsidR="00F8429B" w:rsidRPr="00F8429B" w:rsidTr="00A470D4">
        <w:trPr>
          <w:trHeight w:val="73"/>
          <w:jc w:val="center"/>
        </w:trPr>
        <w:tc>
          <w:tcPr>
            <w:tcW w:w="2977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EAA" w:rsidRPr="00F8429B" w:rsidRDefault="00801CC3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6"/>
              </w:rPr>
            </w:pPr>
            <w:r w:rsidRPr="00F8429B">
              <w:rPr>
                <w:i/>
                <w:color w:val="262626" w:themeColor="text1" w:themeTint="D9"/>
                <w:spacing w:val="-4"/>
                <w:sz w:val="16"/>
                <w:szCs w:val="16"/>
                <w:vertAlign w:val="superscript"/>
              </w:rPr>
              <w:t>Ф.И.О. Заказчика</w:t>
            </w:r>
          </w:p>
        </w:tc>
        <w:tc>
          <w:tcPr>
            <w:tcW w:w="284" w:type="dxa"/>
            <w:vMerge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6"/>
              </w:rPr>
            </w:pP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rPr>
                <w:color w:val="262626" w:themeColor="text1" w:themeTint="D9"/>
                <w:spacing w:val="-4"/>
                <w:sz w:val="16"/>
              </w:rPr>
            </w:pPr>
          </w:p>
        </w:tc>
      </w:tr>
      <w:tr w:rsidR="00F8429B" w:rsidRPr="00F8429B" w:rsidTr="00BE68C7">
        <w:trPr>
          <w:trHeight w:val="206"/>
          <w:jc w:val="center"/>
        </w:trPr>
        <w:tc>
          <w:tcPr>
            <w:tcW w:w="2977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823" w:type="dxa"/>
            <w:gridSpan w:val="3"/>
            <w:shd w:val="clear" w:color="auto" w:fill="auto"/>
            <w:vAlign w:val="center"/>
          </w:tcPr>
          <w:p w:rsidR="00A25EAA" w:rsidRPr="00F8429B" w:rsidRDefault="00633343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  <w:r w:rsidRPr="00F8429B">
              <w:rPr>
                <w:color w:val="262626" w:themeColor="text1" w:themeTint="D9"/>
                <w:spacing w:val="-4"/>
              </w:rPr>
              <w:t>«_____» _______</w:t>
            </w:r>
            <w:r w:rsidR="00801CC3" w:rsidRPr="00F8429B">
              <w:rPr>
                <w:color w:val="262626" w:themeColor="text1" w:themeTint="D9"/>
                <w:spacing w:val="-4"/>
              </w:rPr>
              <w:t>________</w:t>
            </w:r>
            <w:r w:rsidRPr="00F8429B">
              <w:rPr>
                <w:color w:val="262626" w:themeColor="text1" w:themeTint="D9"/>
                <w:spacing w:val="-4"/>
              </w:rPr>
              <w:t>_____ _________ г.</w:t>
            </w:r>
          </w:p>
        </w:tc>
        <w:tc>
          <w:tcPr>
            <w:tcW w:w="284" w:type="dxa"/>
            <w:vMerge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</w:tr>
      <w:tr w:rsidR="00F8429B" w:rsidRPr="00F8429B" w:rsidTr="00962E7C">
        <w:trPr>
          <w:trHeight w:val="159"/>
          <w:jc w:val="center"/>
        </w:trPr>
        <w:tc>
          <w:tcPr>
            <w:tcW w:w="2977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823" w:type="dxa"/>
            <w:gridSpan w:val="3"/>
            <w:shd w:val="clear" w:color="auto" w:fill="FFFFFF"/>
            <w:vAlign w:val="center"/>
          </w:tcPr>
          <w:p w:rsidR="00A25EAA" w:rsidRPr="00F8429B" w:rsidRDefault="00C809BB" w:rsidP="00454C2C">
            <w:pPr>
              <w:pStyle w:val="a3"/>
              <w:jc w:val="center"/>
              <w:rPr>
                <w:i/>
                <w:color w:val="262626" w:themeColor="text1" w:themeTint="D9"/>
                <w:spacing w:val="-4"/>
                <w:sz w:val="16"/>
                <w:szCs w:val="16"/>
                <w:vertAlign w:val="superscript"/>
              </w:rPr>
            </w:pPr>
            <w:r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 xml:space="preserve">число, месяц, год </w:t>
            </w:r>
            <w:r w:rsidR="005A293C"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>рождения</w:t>
            </w:r>
          </w:p>
        </w:tc>
        <w:tc>
          <w:tcPr>
            <w:tcW w:w="284" w:type="dxa"/>
            <w:vMerge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i/>
                <w:color w:val="262626" w:themeColor="text1" w:themeTint="D9"/>
                <w:spacing w:val="-4"/>
                <w:sz w:val="16"/>
                <w:szCs w:val="16"/>
                <w:vertAlign w:val="superscript"/>
              </w:rPr>
            </w:pP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:rsidR="00A25EAA" w:rsidRPr="00F8429B" w:rsidRDefault="00A25EAA" w:rsidP="00962E7C">
            <w:pPr>
              <w:pStyle w:val="a3"/>
              <w:jc w:val="center"/>
              <w:rPr>
                <w:i/>
                <w:color w:val="262626" w:themeColor="text1" w:themeTint="D9"/>
                <w:spacing w:val="-4"/>
                <w:sz w:val="16"/>
                <w:szCs w:val="16"/>
                <w:vertAlign w:val="superscript"/>
              </w:rPr>
            </w:pPr>
            <w:r w:rsidRPr="00F8429B">
              <w:rPr>
                <w:i/>
                <w:color w:val="262626" w:themeColor="text1" w:themeTint="D9"/>
                <w:spacing w:val="-4"/>
                <w:sz w:val="16"/>
                <w:szCs w:val="16"/>
                <w:vertAlign w:val="superscript"/>
              </w:rPr>
              <w:t xml:space="preserve">Ф.И.О. </w:t>
            </w:r>
            <w:r w:rsidR="00962E7C" w:rsidRPr="00F8429B">
              <w:rPr>
                <w:i/>
                <w:color w:val="262626" w:themeColor="text1" w:themeTint="D9"/>
                <w:spacing w:val="-4"/>
                <w:sz w:val="16"/>
                <w:szCs w:val="16"/>
                <w:vertAlign w:val="superscript"/>
              </w:rPr>
              <w:t>обучающегося</w:t>
            </w:r>
            <w:r w:rsidRPr="00F8429B">
              <w:rPr>
                <w:i/>
                <w:color w:val="262626" w:themeColor="text1" w:themeTint="D9"/>
                <w:spacing w:val="-4"/>
                <w:sz w:val="16"/>
                <w:szCs w:val="16"/>
                <w:vertAlign w:val="superscript"/>
              </w:rPr>
              <w:t>,</w:t>
            </w:r>
            <w:r w:rsidRPr="00F8429B">
              <w:rPr>
                <w:i/>
                <w:color w:val="262626" w:themeColor="text1" w:themeTint="D9"/>
                <w:spacing w:val="-4"/>
                <w:sz w:val="16"/>
                <w:szCs w:val="18"/>
                <w:vertAlign w:val="superscript"/>
              </w:rPr>
              <w:t xml:space="preserve"> достигшего 14-летнего возраста</w:t>
            </w:r>
            <w:r w:rsidR="005A293C"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 xml:space="preserve"> и дата рождения</w:t>
            </w:r>
          </w:p>
        </w:tc>
      </w:tr>
      <w:tr w:rsidR="00F8429B" w:rsidRPr="00F8429B" w:rsidTr="00962E7C">
        <w:trPr>
          <w:trHeight w:val="229"/>
          <w:jc w:val="center"/>
        </w:trPr>
        <w:tc>
          <w:tcPr>
            <w:tcW w:w="2977" w:type="dxa"/>
            <w:vMerge w:val="restart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  <w:r w:rsidRPr="00F8429B">
              <w:rPr>
                <w:color w:val="262626" w:themeColor="text1" w:themeTint="D9"/>
                <w:spacing w:val="-4"/>
                <w:sz w:val="18"/>
                <w:szCs w:val="18"/>
              </w:rPr>
              <w:t>Адрес: 192029, Санкт-Петербург, пр. Елизарова, д. 7, лит. Б</w:t>
            </w:r>
          </w:p>
        </w:tc>
        <w:tc>
          <w:tcPr>
            <w:tcW w:w="283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b/>
                <w:color w:val="262626" w:themeColor="text1" w:themeTint="D9"/>
                <w:spacing w:val="-4"/>
              </w:rPr>
            </w:pPr>
          </w:p>
        </w:tc>
        <w:tc>
          <w:tcPr>
            <w:tcW w:w="284" w:type="dxa"/>
            <w:vMerge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</w:tr>
      <w:tr w:rsidR="00F8429B" w:rsidRPr="00F8429B" w:rsidTr="00962E7C">
        <w:trPr>
          <w:trHeight w:val="133"/>
          <w:jc w:val="center"/>
        </w:trPr>
        <w:tc>
          <w:tcPr>
            <w:tcW w:w="2977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b/>
                <w:i/>
                <w:color w:val="262626" w:themeColor="text1" w:themeTint="D9"/>
                <w:spacing w:val="-4"/>
                <w:vertAlign w:val="superscript"/>
              </w:rPr>
            </w:pPr>
          </w:p>
        </w:tc>
        <w:tc>
          <w:tcPr>
            <w:tcW w:w="284" w:type="dxa"/>
            <w:vMerge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i/>
                <w:color w:val="262626" w:themeColor="text1" w:themeTint="D9"/>
                <w:spacing w:val="-4"/>
                <w:vertAlign w:val="superscript"/>
              </w:rPr>
            </w:pPr>
          </w:p>
        </w:tc>
      </w:tr>
      <w:tr w:rsidR="00F8429B" w:rsidRPr="00F8429B" w:rsidTr="00962E7C">
        <w:trPr>
          <w:trHeight w:val="235"/>
          <w:jc w:val="center"/>
        </w:trPr>
        <w:tc>
          <w:tcPr>
            <w:tcW w:w="2977" w:type="dxa"/>
            <w:vMerge w:val="restart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8"/>
                <w:szCs w:val="18"/>
              </w:rPr>
            </w:pPr>
          </w:p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  <w:r w:rsidRPr="00F8429B">
              <w:rPr>
                <w:color w:val="262626" w:themeColor="text1" w:themeTint="D9"/>
                <w:spacing w:val="-4"/>
                <w:sz w:val="18"/>
                <w:szCs w:val="18"/>
              </w:rPr>
              <w:t>Директор ГБОУ лицей №329</w:t>
            </w:r>
          </w:p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  <w:r w:rsidRPr="00F8429B">
              <w:rPr>
                <w:color w:val="262626" w:themeColor="text1" w:themeTint="D9"/>
                <w:spacing w:val="-4"/>
                <w:sz w:val="18"/>
                <w:szCs w:val="18"/>
              </w:rPr>
              <w:t>Невского района Санкт-Петербурга</w:t>
            </w:r>
          </w:p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  <w:r w:rsidRPr="00F8429B">
              <w:rPr>
                <w:color w:val="262626" w:themeColor="text1" w:themeTint="D9"/>
                <w:spacing w:val="-4"/>
                <w:sz w:val="18"/>
                <w:szCs w:val="18"/>
              </w:rPr>
              <w:t>Беляева О.А.</w:t>
            </w:r>
          </w:p>
        </w:tc>
        <w:tc>
          <w:tcPr>
            <w:tcW w:w="283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5EAA" w:rsidRPr="00F8429B" w:rsidRDefault="00C73D24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  <w:sz w:val="16"/>
              </w:rPr>
            </w:pPr>
            <w:r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>М</w:t>
            </w:r>
            <w:r w:rsidR="00A25EAA"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>есто нахождения</w:t>
            </w:r>
            <w:r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 xml:space="preserve"> </w:t>
            </w:r>
            <w:r w:rsidR="00A25EAA"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>/ адрес мест</w:t>
            </w:r>
            <w:r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>а</w:t>
            </w:r>
            <w:r w:rsidR="00A25EAA"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 xml:space="preserve"> жительства </w:t>
            </w:r>
          </w:p>
        </w:tc>
        <w:tc>
          <w:tcPr>
            <w:tcW w:w="284" w:type="dxa"/>
            <w:vMerge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  <w:sz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5EAA" w:rsidRPr="00F8429B" w:rsidRDefault="00C73D24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  <w:sz w:val="16"/>
              </w:rPr>
            </w:pPr>
            <w:r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>М</w:t>
            </w:r>
            <w:r w:rsidR="00A25EAA"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>есто нахождения</w:t>
            </w:r>
            <w:r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 xml:space="preserve"> </w:t>
            </w:r>
            <w:r w:rsidR="00A25EAA"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>/ адрес мест</w:t>
            </w:r>
            <w:r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>а</w:t>
            </w:r>
            <w:r w:rsidR="00A25EAA"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 xml:space="preserve"> жительства</w:t>
            </w:r>
          </w:p>
        </w:tc>
      </w:tr>
      <w:tr w:rsidR="00F8429B" w:rsidRPr="00F8429B" w:rsidTr="00962E7C">
        <w:trPr>
          <w:trHeight w:val="97"/>
          <w:jc w:val="center"/>
        </w:trPr>
        <w:tc>
          <w:tcPr>
            <w:tcW w:w="2977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EAA" w:rsidRPr="00F8429B" w:rsidRDefault="00A25EAA" w:rsidP="00454C2C">
            <w:pPr>
              <w:pStyle w:val="a3"/>
              <w:rPr>
                <w:rFonts w:cs="Calibri Light"/>
                <w:b/>
                <w:color w:val="262626" w:themeColor="text1" w:themeTint="D9"/>
                <w:spacing w:val="-4"/>
              </w:rPr>
            </w:pPr>
          </w:p>
        </w:tc>
        <w:tc>
          <w:tcPr>
            <w:tcW w:w="284" w:type="dxa"/>
            <w:vMerge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rPr>
                <w:rFonts w:cs="Calibri Light"/>
                <w:color w:val="262626" w:themeColor="text1" w:themeTint="D9"/>
                <w:spacing w:val="-4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rPr>
                <w:rFonts w:cs="Calibri Light"/>
                <w:color w:val="262626" w:themeColor="text1" w:themeTint="D9"/>
                <w:spacing w:val="-4"/>
              </w:rPr>
            </w:pPr>
          </w:p>
        </w:tc>
      </w:tr>
      <w:tr w:rsidR="00F8429B" w:rsidRPr="00F8429B" w:rsidTr="00962E7C">
        <w:trPr>
          <w:jc w:val="center"/>
        </w:trPr>
        <w:tc>
          <w:tcPr>
            <w:tcW w:w="2977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AA" w:rsidRPr="00F8429B" w:rsidRDefault="00A25EAA" w:rsidP="00454C2C">
            <w:pPr>
              <w:pStyle w:val="a3"/>
              <w:rPr>
                <w:rFonts w:cs="Calibri Light"/>
                <w:b/>
                <w:i/>
                <w:color w:val="262626" w:themeColor="text1" w:themeTint="D9"/>
                <w:spacing w:val="-4"/>
                <w:vertAlign w:val="superscript"/>
              </w:rPr>
            </w:pPr>
          </w:p>
        </w:tc>
        <w:tc>
          <w:tcPr>
            <w:tcW w:w="284" w:type="dxa"/>
            <w:vMerge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i/>
                <w:color w:val="262626" w:themeColor="text1" w:themeTint="D9"/>
                <w:spacing w:val="-4"/>
                <w:vertAlign w:val="superscript"/>
              </w:rPr>
            </w:pPr>
          </w:p>
        </w:tc>
      </w:tr>
      <w:tr w:rsidR="00F8429B" w:rsidRPr="00F8429B" w:rsidTr="00962E7C">
        <w:trPr>
          <w:jc w:val="center"/>
        </w:trPr>
        <w:tc>
          <w:tcPr>
            <w:tcW w:w="2977" w:type="dxa"/>
            <w:vMerge/>
            <w:vAlign w:val="center"/>
          </w:tcPr>
          <w:p w:rsidR="00BE68C7" w:rsidRPr="00F8429B" w:rsidRDefault="00BE68C7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BE68C7" w:rsidRPr="00F8429B" w:rsidRDefault="00BE68C7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8C7" w:rsidRPr="00F8429B" w:rsidRDefault="00BE68C7" w:rsidP="00454C2C">
            <w:pPr>
              <w:pStyle w:val="a3"/>
              <w:rPr>
                <w:rFonts w:cs="Calibri Light"/>
                <w:b/>
                <w:i/>
                <w:color w:val="262626" w:themeColor="text1" w:themeTint="D9"/>
                <w:spacing w:val="-4"/>
                <w:vertAlign w:val="superscript"/>
              </w:rPr>
            </w:pPr>
          </w:p>
        </w:tc>
        <w:tc>
          <w:tcPr>
            <w:tcW w:w="284" w:type="dxa"/>
            <w:vMerge/>
            <w:shd w:val="clear" w:color="auto" w:fill="FFFFFF"/>
            <w:vAlign w:val="center"/>
          </w:tcPr>
          <w:p w:rsidR="00BE68C7" w:rsidRPr="00F8429B" w:rsidRDefault="00BE68C7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68C7" w:rsidRPr="00F8429B" w:rsidRDefault="00BE68C7" w:rsidP="00454C2C">
            <w:pPr>
              <w:pStyle w:val="a3"/>
              <w:jc w:val="center"/>
              <w:rPr>
                <w:rFonts w:cs="Calibri Light"/>
                <w:i/>
                <w:color w:val="262626" w:themeColor="text1" w:themeTint="D9"/>
                <w:spacing w:val="-4"/>
                <w:vertAlign w:val="superscript"/>
              </w:rPr>
            </w:pPr>
          </w:p>
        </w:tc>
      </w:tr>
      <w:tr w:rsidR="00F8429B" w:rsidRPr="00F8429B" w:rsidTr="00962E7C">
        <w:trPr>
          <w:jc w:val="center"/>
        </w:trPr>
        <w:tc>
          <w:tcPr>
            <w:tcW w:w="2977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5EAA" w:rsidRPr="00F8429B" w:rsidRDefault="000D55A9" w:rsidP="000D55A9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  <w:sz w:val="16"/>
              </w:rPr>
            </w:pPr>
            <w:r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>Паспортные данные (серия, номер, дата выдачи, орган, выдавший документ)</w:t>
            </w:r>
          </w:p>
        </w:tc>
        <w:tc>
          <w:tcPr>
            <w:tcW w:w="284" w:type="dxa"/>
            <w:vMerge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  <w:sz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5EAA" w:rsidRPr="00F8429B" w:rsidRDefault="000D55A9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  <w:sz w:val="16"/>
              </w:rPr>
            </w:pPr>
            <w:r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>Паспортные данные (серия, номер, дата выдачи, орган, выдавший документ)</w:t>
            </w:r>
          </w:p>
        </w:tc>
      </w:tr>
      <w:tr w:rsidR="00F8429B" w:rsidRPr="00F8429B" w:rsidTr="00962E7C">
        <w:trPr>
          <w:jc w:val="center"/>
        </w:trPr>
        <w:tc>
          <w:tcPr>
            <w:tcW w:w="2977" w:type="dxa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283" w:type="dxa"/>
            <w:vMerge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b/>
                <w:color w:val="262626" w:themeColor="text1" w:themeTint="D9"/>
                <w:spacing w:val="-4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b/>
                <w:color w:val="262626" w:themeColor="text1" w:themeTint="D9"/>
                <w:spacing w:val="-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b/>
                <w:color w:val="262626" w:themeColor="text1" w:themeTint="D9"/>
                <w:spacing w:val="-4"/>
              </w:rPr>
            </w:pPr>
          </w:p>
        </w:tc>
        <w:tc>
          <w:tcPr>
            <w:tcW w:w="284" w:type="dxa"/>
            <w:vMerge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rPr>
                <w:rFonts w:cs="Calibri Light"/>
                <w:color w:val="262626" w:themeColor="text1" w:themeTint="D9"/>
                <w:spacing w:val="-4"/>
              </w:rPr>
            </w:pPr>
          </w:p>
        </w:tc>
        <w:tc>
          <w:tcPr>
            <w:tcW w:w="282" w:type="dxa"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</w:rPr>
            </w:pPr>
          </w:p>
        </w:tc>
      </w:tr>
      <w:tr w:rsidR="00F8429B" w:rsidRPr="00F8429B" w:rsidTr="00962E7C">
        <w:trPr>
          <w:jc w:val="center"/>
        </w:trPr>
        <w:tc>
          <w:tcPr>
            <w:tcW w:w="2977" w:type="dxa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i/>
                <w:color w:val="262626" w:themeColor="text1" w:themeTint="D9"/>
                <w:spacing w:val="-4"/>
                <w:sz w:val="16"/>
                <w:vertAlign w:val="superscript"/>
              </w:rPr>
            </w:pPr>
            <w:r w:rsidRPr="00F8429B">
              <w:rPr>
                <w:i/>
                <w:color w:val="262626" w:themeColor="text1" w:themeTint="D9"/>
                <w:spacing w:val="-4"/>
                <w:sz w:val="16"/>
                <w:vertAlign w:val="superscript"/>
              </w:rPr>
              <w:t>подпись директора ГБОУ лицей №329</w:t>
            </w:r>
          </w:p>
        </w:tc>
        <w:tc>
          <w:tcPr>
            <w:tcW w:w="283" w:type="dxa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color w:val="262626" w:themeColor="text1" w:themeTint="D9"/>
                <w:spacing w:val="-4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5EAA" w:rsidRPr="00F8429B" w:rsidRDefault="005E66EC" w:rsidP="00454C2C">
            <w:pPr>
              <w:pStyle w:val="a3"/>
              <w:jc w:val="center"/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</w:pPr>
            <w:r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>Телефон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b/>
                <w:color w:val="262626" w:themeColor="text1" w:themeTint="D9"/>
                <w:spacing w:val="-4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  <w:sz w:val="16"/>
              </w:rPr>
            </w:pPr>
            <w:r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szCs w:val="22"/>
                <w:vertAlign w:val="superscript"/>
              </w:rPr>
              <w:t xml:space="preserve">подпись </w:t>
            </w:r>
            <w:r w:rsidR="00E67C09"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szCs w:val="22"/>
                <w:vertAlign w:val="superscript"/>
              </w:rPr>
              <w:t>Заказчика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  <w:sz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5EAA" w:rsidRPr="00F8429B" w:rsidRDefault="005E66EC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  <w:sz w:val="16"/>
              </w:rPr>
            </w:pPr>
            <w:r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vertAlign w:val="superscript"/>
              </w:rPr>
              <w:t>Телефон</w:t>
            </w:r>
          </w:p>
        </w:tc>
        <w:tc>
          <w:tcPr>
            <w:tcW w:w="282" w:type="dxa"/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  <w:sz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5EAA" w:rsidRPr="00F8429B" w:rsidRDefault="00A25EAA" w:rsidP="00454C2C">
            <w:pPr>
              <w:pStyle w:val="a3"/>
              <w:jc w:val="center"/>
              <w:rPr>
                <w:rFonts w:cs="Calibri Light"/>
                <w:color w:val="262626" w:themeColor="text1" w:themeTint="D9"/>
                <w:spacing w:val="-4"/>
                <w:sz w:val="16"/>
              </w:rPr>
            </w:pPr>
            <w:r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szCs w:val="22"/>
                <w:vertAlign w:val="superscript"/>
              </w:rPr>
              <w:t xml:space="preserve">подпись </w:t>
            </w:r>
            <w:r w:rsidR="00E67C09" w:rsidRPr="00F8429B">
              <w:rPr>
                <w:rFonts w:cs="Calibri Light"/>
                <w:i/>
                <w:color w:val="262626" w:themeColor="text1" w:themeTint="D9"/>
                <w:spacing w:val="-4"/>
                <w:sz w:val="16"/>
                <w:szCs w:val="22"/>
                <w:vertAlign w:val="superscript"/>
              </w:rPr>
              <w:t>Обучающегося</w:t>
            </w:r>
          </w:p>
        </w:tc>
      </w:tr>
    </w:tbl>
    <w:p w:rsidR="00F8429B" w:rsidRDefault="00F8429B" w:rsidP="00454C2C">
      <w:pPr>
        <w:pStyle w:val="ConsPlusNormal"/>
        <w:spacing w:before="100" w:after="100"/>
        <w:jc w:val="both"/>
        <w:rPr>
          <w:rFonts w:ascii="Arial Narrow" w:hAnsi="Arial Narrow"/>
          <w:color w:val="262626" w:themeColor="text1" w:themeTint="D9"/>
          <w:spacing w:val="-4"/>
          <w:sz w:val="12"/>
        </w:rPr>
      </w:pPr>
    </w:p>
    <w:p w:rsidR="00A25EAA" w:rsidRPr="00F8429B" w:rsidRDefault="00A25EAA" w:rsidP="00F8429B">
      <w:pPr>
        <w:pStyle w:val="ConsPlusNormal"/>
        <w:spacing w:before="100" w:after="100"/>
        <w:jc w:val="both"/>
        <w:rPr>
          <w:rFonts w:ascii="Arial Narrow" w:hAnsi="Arial Narrow"/>
          <w:color w:val="262626" w:themeColor="text1" w:themeTint="D9"/>
          <w:spacing w:val="-4"/>
          <w:sz w:val="2"/>
        </w:rPr>
      </w:pPr>
    </w:p>
    <w:sectPr w:rsidR="00A25EAA" w:rsidRPr="00F8429B" w:rsidSect="00190047">
      <w:pgSz w:w="11906" w:h="16838"/>
      <w:pgMar w:top="284" w:right="340" w:bottom="340" w:left="3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3E" w:rsidRDefault="00C3593E">
      <w:r>
        <w:separator/>
      </w:r>
    </w:p>
  </w:endnote>
  <w:endnote w:type="continuationSeparator" w:id="0">
    <w:p w:rsidR="00C3593E" w:rsidRDefault="00C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3E" w:rsidRDefault="00C3593E">
      <w:r>
        <w:separator/>
      </w:r>
    </w:p>
  </w:footnote>
  <w:footnote w:type="continuationSeparator" w:id="0">
    <w:p w:rsidR="00C3593E" w:rsidRDefault="00C3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C0"/>
    <w:rsid w:val="00005BFA"/>
    <w:rsid w:val="00025E73"/>
    <w:rsid w:val="00065B41"/>
    <w:rsid w:val="00066D5A"/>
    <w:rsid w:val="000A17A3"/>
    <w:rsid w:val="000D4C1A"/>
    <w:rsid w:val="000D55A9"/>
    <w:rsid w:val="00104681"/>
    <w:rsid w:val="001321EB"/>
    <w:rsid w:val="00135AC0"/>
    <w:rsid w:val="00190047"/>
    <w:rsid w:val="001B392C"/>
    <w:rsid w:val="001C636C"/>
    <w:rsid w:val="001D447D"/>
    <w:rsid w:val="001E1D4F"/>
    <w:rsid w:val="00235679"/>
    <w:rsid w:val="0025123D"/>
    <w:rsid w:val="002559DA"/>
    <w:rsid w:val="00263312"/>
    <w:rsid w:val="00274939"/>
    <w:rsid w:val="00310257"/>
    <w:rsid w:val="003373E7"/>
    <w:rsid w:val="0037605C"/>
    <w:rsid w:val="00386BC4"/>
    <w:rsid w:val="003D5C2B"/>
    <w:rsid w:val="003E573B"/>
    <w:rsid w:val="004007BE"/>
    <w:rsid w:val="0040480A"/>
    <w:rsid w:val="00424D99"/>
    <w:rsid w:val="00443F4A"/>
    <w:rsid w:val="00454C2C"/>
    <w:rsid w:val="00456403"/>
    <w:rsid w:val="00496BF2"/>
    <w:rsid w:val="004D53D2"/>
    <w:rsid w:val="004D584C"/>
    <w:rsid w:val="004E44CD"/>
    <w:rsid w:val="0050470A"/>
    <w:rsid w:val="005656B2"/>
    <w:rsid w:val="00571D7A"/>
    <w:rsid w:val="0059027E"/>
    <w:rsid w:val="005A293C"/>
    <w:rsid w:val="005D5E57"/>
    <w:rsid w:val="005E604E"/>
    <w:rsid w:val="005E66EC"/>
    <w:rsid w:val="005F203B"/>
    <w:rsid w:val="00610F4C"/>
    <w:rsid w:val="00620687"/>
    <w:rsid w:val="00633343"/>
    <w:rsid w:val="00644F11"/>
    <w:rsid w:val="00673F17"/>
    <w:rsid w:val="00695878"/>
    <w:rsid w:val="006C1344"/>
    <w:rsid w:val="006E5E55"/>
    <w:rsid w:val="0070051C"/>
    <w:rsid w:val="00725D3F"/>
    <w:rsid w:val="007A2EF6"/>
    <w:rsid w:val="007B11D7"/>
    <w:rsid w:val="007B1A03"/>
    <w:rsid w:val="00801CC3"/>
    <w:rsid w:val="00830213"/>
    <w:rsid w:val="00894896"/>
    <w:rsid w:val="008C5C47"/>
    <w:rsid w:val="008D564A"/>
    <w:rsid w:val="008E7015"/>
    <w:rsid w:val="0092027A"/>
    <w:rsid w:val="00962E7C"/>
    <w:rsid w:val="009E57E9"/>
    <w:rsid w:val="009F79A2"/>
    <w:rsid w:val="00A15CFB"/>
    <w:rsid w:val="00A25EAA"/>
    <w:rsid w:val="00A3679D"/>
    <w:rsid w:val="00A41261"/>
    <w:rsid w:val="00A470D4"/>
    <w:rsid w:val="00AA2956"/>
    <w:rsid w:val="00AB0690"/>
    <w:rsid w:val="00AB2300"/>
    <w:rsid w:val="00AB70C9"/>
    <w:rsid w:val="00AD2065"/>
    <w:rsid w:val="00AF7CF8"/>
    <w:rsid w:val="00B218C0"/>
    <w:rsid w:val="00B3064D"/>
    <w:rsid w:val="00B55CF2"/>
    <w:rsid w:val="00B76821"/>
    <w:rsid w:val="00BB23F6"/>
    <w:rsid w:val="00BC59C6"/>
    <w:rsid w:val="00BE68C7"/>
    <w:rsid w:val="00C147BA"/>
    <w:rsid w:val="00C17216"/>
    <w:rsid w:val="00C3593E"/>
    <w:rsid w:val="00C62ACE"/>
    <w:rsid w:val="00C725B3"/>
    <w:rsid w:val="00C73D24"/>
    <w:rsid w:val="00C809BB"/>
    <w:rsid w:val="00CF0F98"/>
    <w:rsid w:val="00CF26BC"/>
    <w:rsid w:val="00CF5E74"/>
    <w:rsid w:val="00D12CAA"/>
    <w:rsid w:val="00D15039"/>
    <w:rsid w:val="00D50B8B"/>
    <w:rsid w:val="00D82CE7"/>
    <w:rsid w:val="00D97569"/>
    <w:rsid w:val="00E26DFA"/>
    <w:rsid w:val="00E6704C"/>
    <w:rsid w:val="00E67C09"/>
    <w:rsid w:val="00E73A90"/>
    <w:rsid w:val="00E802FC"/>
    <w:rsid w:val="00EA4C5E"/>
    <w:rsid w:val="00EB19D6"/>
    <w:rsid w:val="00ED1D98"/>
    <w:rsid w:val="00EE7345"/>
    <w:rsid w:val="00EF3F00"/>
    <w:rsid w:val="00F746FC"/>
    <w:rsid w:val="00F8429B"/>
    <w:rsid w:val="00F87CDA"/>
    <w:rsid w:val="00FC3FFE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FFE19-42DD-4F3B-B49F-6CD3D62B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4F"/>
    <w:pPr>
      <w:spacing w:after="0" w:line="240" w:lineRule="auto"/>
      <w:ind w:firstLine="170"/>
      <w:jc w:val="both"/>
    </w:pPr>
    <w:rPr>
      <w:rFonts w:ascii="Arial Narrow" w:eastAsia="Times New Roman" w:hAnsi="Arial Narrow" w:cs="Times New Roman"/>
      <w:spacing w:val="-6"/>
      <w:sz w:val="19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8C7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25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25EAA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0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4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2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E68C7"/>
    <w:rPr>
      <w:rFonts w:ascii="Arial Narrow" w:eastAsiaTheme="majorEastAsia" w:hAnsi="Arial Narrow" w:cstheme="majorBidi"/>
      <w:b/>
      <w:spacing w:val="-6"/>
      <w:sz w:val="19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EA4C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4C5E"/>
    <w:rPr>
      <w:rFonts w:ascii="Arial Narrow" w:eastAsia="Times New Roman" w:hAnsi="Arial Narrow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A4C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4C5E"/>
    <w:rPr>
      <w:rFonts w:ascii="Arial Narrow" w:eastAsia="Times New Roman" w:hAnsi="Arial Narrow" w:cs="Times New Roman"/>
      <w:lang w:eastAsia="ru-RU"/>
    </w:rPr>
  </w:style>
  <w:style w:type="paragraph" w:customStyle="1" w:styleId="ab">
    <w:name w:val="подпись"/>
    <w:basedOn w:val="a"/>
    <w:link w:val="ac"/>
    <w:qFormat/>
    <w:rsid w:val="00EA4C5E"/>
    <w:rPr>
      <w:i/>
      <w:vertAlign w:val="superscript"/>
    </w:rPr>
  </w:style>
  <w:style w:type="character" w:customStyle="1" w:styleId="ac">
    <w:name w:val="подпись Знак"/>
    <w:basedOn w:val="a0"/>
    <w:link w:val="ab"/>
    <w:rsid w:val="00EA4C5E"/>
    <w:rPr>
      <w:rFonts w:ascii="Arial Narrow" w:eastAsia="Times New Roman" w:hAnsi="Arial Narrow" w:cs="Times New Roman"/>
      <w:i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RZR&amp;n=342585&amp;date=26.04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RZR&amp;n=380476&amp;date=26.04.2021&amp;dst=100477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ogin.consultant.ru/link/?req=doc&amp;base=RZR&amp;n=380476&amp;date=26.04.2021&amp;dst=10059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RZR&amp;n=380476&amp;date=26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0AA2-BB1A-45BF-9D45-6E452DDF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2023-09-20T09:12:00Z</cp:lastPrinted>
  <dcterms:created xsi:type="dcterms:W3CDTF">2023-10-20T11:16:00Z</dcterms:created>
  <dcterms:modified xsi:type="dcterms:W3CDTF">2023-10-20T11:16:00Z</dcterms:modified>
</cp:coreProperties>
</file>